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4BD" w:rsidRPr="001043BF" w:rsidRDefault="0078466D" w:rsidP="00BD3E4D">
      <w:pPr>
        <w:jc w:val="center"/>
        <w:rPr>
          <w:rFonts w:ascii="Arial" w:hAnsi="Arial" w:cs="Arial"/>
          <w:b/>
          <w:lang w:eastAsia="ru-RU"/>
        </w:rPr>
      </w:pPr>
      <w:r w:rsidRPr="001043BF">
        <w:rPr>
          <w:rFonts w:ascii="Arial" w:hAnsi="Arial" w:cs="Arial"/>
          <w:b/>
          <w:lang w:eastAsia="ru-RU"/>
        </w:rPr>
        <w:t>ГЛАВА</w:t>
      </w:r>
    </w:p>
    <w:p w:rsidR="002154BD" w:rsidRPr="001043BF" w:rsidRDefault="0078466D" w:rsidP="00BD3E4D">
      <w:pPr>
        <w:jc w:val="center"/>
        <w:rPr>
          <w:rFonts w:ascii="Arial" w:hAnsi="Arial" w:cs="Arial"/>
          <w:b/>
          <w:lang w:eastAsia="ru-RU"/>
        </w:rPr>
      </w:pPr>
      <w:r w:rsidRPr="001043BF">
        <w:rPr>
          <w:rFonts w:ascii="Arial" w:hAnsi="Arial" w:cs="Arial"/>
          <w:b/>
          <w:lang w:eastAsia="ru-RU"/>
        </w:rPr>
        <w:t>ГОРОДСКОГО ОКРУГА КОТЕЛЬНИКИ</w:t>
      </w:r>
    </w:p>
    <w:p w:rsidR="0078466D" w:rsidRPr="001043BF" w:rsidRDefault="0078466D" w:rsidP="00BD3E4D">
      <w:pPr>
        <w:jc w:val="center"/>
        <w:rPr>
          <w:rFonts w:ascii="Arial" w:hAnsi="Arial" w:cs="Arial"/>
          <w:b/>
          <w:lang w:eastAsia="ru-RU"/>
        </w:rPr>
      </w:pPr>
      <w:r w:rsidRPr="001043BF">
        <w:rPr>
          <w:rFonts w:ascii="Arial" w:hAnsi="Arial" w:cs="Arial"/>
          <w:b/>
          <w:lang w:eastAsia="ru-RU"/>
        </w:rPr>
        <w:t>МОСКОВСКОЙ ОБЛАСТИ</w:t>
      </w:r>
    </w:p>
    <w:p w:rsidR="0078466D" w:rsidRPr="001043BF" w:rsidRDefault="0078466D" w:rsidP="00BD3E4D">
      <w:pPr>
        <w:jc w:val="center"/>
        <w:rPr>
          <w:rFonts w:ascii="Arial" w:hAnsi="Arial" w:cs="Arial"/>
          <w:b/>
          <w:lang w:eastAsia="ru-RU"/>
        </w:rPr>
      </w:pPr>
    </w:p>
    <w:p w:rsidR="0078466D" w:rsidRPr="001043BF" w:rsidRDefault="0078466D" w:rsidP="00BD3E4D">
      <w:pPr>
        <w:jc w:val="center"/>
        <w:rPr>
          <w:rFonts w:ascii="Arial" w:hAnsi="Arial" w:cs="Arial"/>
          <w:b/>
          <w:lang w:eastAsia="ru-RU"/>
        </w:rPr>
      </w:pPr>
      <w:r w:rsidRPr="001043BF">
        <w:rPr>
          <w:rFonts w:ascii="Arial" w:hAnsi="Arial" w:cs="Arial"/>
          <w:b/>
          <w:lang w:eastAsia="ru-RU"/>
        </w:rPr>
        <w:t>ПОСТАНОВЛЕНИЕ</w:t>
      </w:r>
    </w:p>
    <w:p w:rsidR="0078466D" w:rsidRPr="001043BF" w:rsidRDefault="0078466D" w:rsidP="00BD3E4D">
      <w:pPr>
        <w:tabs>
          <w:tab w:val="center" w:pos="4677"/>
          <w:tab w:val="right" w:pos="9355"/>
        </w:tabs>
        <w:jc w:val="center"/>
        <w:rPr>
          <w:rFonts w:ascii="Arial" w:hAnsi="Arial" w:cs="Arial"/>
          <w:lang w:eastAsia="ru-RU"/>
        </w:rPr>
      </w:pPr>
    </w:p>
    <w:p w:rsidR="0078466D" w:rsidRPr="001043BF" w:rsidRDefault="002154BD" w:rsidP="00BD3E4D">
      <w:pPr>
        <w:jc w:val="center"/>
        <w:rPr>
          <w:rFonts w:ascii="Arial" w:hAnsi="Arial" w:cs="Arial"/>
          <w:lang w:eastAsia="ru-RU"/>
        </w:rPr>
      </w:pPr>
      <w:r w:rsidRPr="001043BF">
        <w:rPr>
          <w:rFonts w:ascii="Arial" w:hAnsi="Arial" w:cs="Arial"/>
          <w:lang w:eastAsia="ru-RU"/>
        </w:rPr>
        <w:t>28.03.2023 № 323- ПГ</w:t>
      </w:r>
    </w:p>
    <w:p w:rsidR="0078466D" w:rsidRPr="001043BF" w:rsidRDefault="0078466D" w:rsidP="00BD3E4D">
      <w:pPr>
        <w:jc w:val="center"/>
        <w:rPr>
          <w:rFonts w:ascii="Arial" w:hAnsi="Arial" w:cs="Arial"/>
          <w:lang w:eastAsia="ru-RU"/>
        </w:rPr>
      </w:pPr>
    </w:p>
    <w:p w:rsidR="0078466D" w:rsidRPr="001043BF" w:rsidRDefault="0078466D" w:rsidP="00BD3E4D">
      <w:pPr>
        <w:tabs>
          <w:tab w:val="center" w:pos="4677"/>
          <w:tab w:val="right" w:pos="9355"/>
        </w:tabs>
        <w:jc w:val="center"/>
        <w:rPr>
          <w:rFonts w:ascii="Arial" w:hAnsi="Arial" w:cs="Arial"/>
          <w:lang w:eastAsia="ru-RU"/>
        </w:rPr>
      </w:pPr>
      <w:r w:rsidRPr="001043BF">
        <w:rPr>
          <w:rFonts w:ascii="Arial" w:hAnsi="Arial" w:cs="Arial"/>
          <w:lang w:eastAsia="ru-RU"/>
        </w:rPr>
        <w:t>г. Котельники</w:t>
      </w:r>
    </w:p>
    <w:p w:rsidR="0078466D" w:rsidRPr="001043BF" w:rsidRDefault="0078466D" w:rsidP="00BD3E4D">
      <w:pPr>
        <w:tabs>
          <w:tab w:val="center" w:pos="4677"/>
          <w:tab w:val="right" w:pos="9355"/>
        </w:tabs>
        <w:jc w:val="center"/>
        <w:rPr>
          <w:rFonts w:ascii="Arial" w:hAnsi="Arial" w:cs="Arial"/>
          <w:lang w:eastAsia="ru-RU"/>
        </w:rPr>
      </w:pPr>
    </w:p>
    <w:p w:rsidR="0078466D" w:rsidRPr="001043BF" w:rsidRDefault="00361954" w:rsidP="00BD3E4D">
      <w:pPr>
        <w:pStyle w:val="Standard"/>
        <w:contextualSpacing/>
        <w:jc w:val="center"/>
        <w:rPr>
          <w:rFonts w:ascii="Arial" w:hAnsi="Arial" w:cs="Arial"/>
        </w:rPr>
      </w:pPr>
      <w:r w:rsidRPr="001043BF">
        <w:rPr>
          <w:rFonts w:ascii="Arial" w:hAnsi="Arial" w:cs="Arial"/>
        </w:rPr>
        <w:t xml:space="preserve">Об утверждении Административного регламента </w:t>
      </w:r>
      <w:r w:rsidR="0023563B" w:rsidRPr="001043BF">
        <w:rPr>
          <w:rFonts w:ascii="Arial" w:hAnsi="Arial" w:cs="Arial"/>
        </w:rPr>
        <w:t xml:space="preserve">предоставления муниципальной </w:t>
      </w:r>
      <w:r w:rsidRPr="001043BF">
        <w:rPr>
          <w:rFonts w:ascii="Arial" w:hAnsi="Arial" w:cs="Arial"/>
        </w:rPr>
        <w:t xml:space="preserve">услуги </w:t>
      </w:r>
      <w:r w:rsidR="005D01A0" w:rsidRPr="001043BF">
        <w:rPr>
          <w:rFonts w:ascii="Arial" w:hAnsi="Arial" w:cs="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8466D" w:rsidRPr="001043BF" w:rsidRDefault="0078466D" w:rsidP="00BD3E4D">
      <w:pPr>
        <w:jc w:val="center"/>
        <w:rPr>
          <w:rFonts w:ascii="Arial" w:hAnsi="Arial" w:cs="Arial"/>
        </w:rPr>
      </w:pPr>
    </w:p>
    <w:p w:rsidR="002154BD" w:rsidRPr="001043BF" w:rsidRDefault="00F42BD1" w:rsidP="00BD3E4D">
      <w:pPr>
        <w:ind w:firstLine="708"/>
        <w:jc w:val="both"/>
        <w:rPr>
          <w:rFonts w:ascii="Arial" w:hAnsi="Arial" w:cs="Arial"/>
        </w:rPr>
      </w:pPr>
      <w:r w:rsidRPr="001043BF">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w:t>
      </w:r>
      <w:r w:rsidR="00EF4913" w:rsidRPr="001043BF">
        <w:rPr>
          <w:rFonts w:ascii="Arial" w:hAnsi="Arial" w:cs="Arial"/>
        </w:rPr>
        <w:t xml:space="preserve"> </w:t>
      </w:r>
      <w:r w:rsidR="0023563B" w:rsidRPr="001043BF">
        <w:rPr>
          <w:rFonts w:ascii="Arial" w:hAnsi="Arial" w:cs="Arial"/>
        </w:rPr>
        <w:t>Протоколом заочного голосования комиссии по проведению административной реформы в Московской области от 23.12.2022 №</w:t>
      </w:r>
      <w:r w:rsidR="009A2EF0" w:rsidRPr="001043BF">
        <w:rPr>
          <w:rFonts w:ascii="Arial" w:hAnsi="Arial" w:cs="Arial"/>
        </w:rPr>
        <w:t xml:space="preserve"> </w:t>
      </w:r>
      <w:r w:rsidR="0023563B" w:rsidRPr="001043BF">
        <w:rPr>
          <w:rFonts w:ascii="Arial" w:hAnsi="Arial" w:cs="Arial"/>
        </w:rPr>
        <w:t>15, целях приведения</w:t>
      </w:r>
      <w:r w:rsidR="002154BD" w:rsidRPr="001043BF">
        <w:rPr>
          <w:rFonts w:ascii="Arial" w:hAnsi="Arial" w:cs="Arial"/>
        </w:rPr>
        <w:t xml:space="preserve"> </w:t>
      </w:r>
      <w:r w:rsidR="0023563B" w:rsidRPr="001043BF">
        <w:rPr>
          <w:rFonts w:ascii="Arial" w:hAnsi="Arial" w:cs="Arial"/>
        </w:rPr>
        <w:t>в соответствие законодательству</w:t>
      </w:r>
      <w:r w:rsidR="009A2EF0" w:rsidRPr="001043BF">
        <w:rPr>
          <w:rFonts w:ascii="Arial" w:hAnsi="Arial" w:cs="Arial"/>
        </w:rPr>
        <w:t>,</w:t>
      </w:r>
      <w:r w:rsidR="0023563B" w:rsidRPr="001043BF">
        <w:rPr>
          <w:rFonts w:ascii="Arial" w:hAnsi="Arial" w:cs="Arial"/>
        </w:rPr>
        <w:t xml:space="preserve"> </w:t>
      </w:r>
      <w:r w:rsidR="0078466D" w:rsidRPr="001043BF">
        <w:rPr>
          <w:rFonts w:ascii="Arial" w:hAnsi="Arial" w:cs="Arial"/>
        </w:rPr>
        <w:t>постановляю:</w:t>
      </w:r>
    </w:p>
    <w:p w:rsidR="0023563B" w:rsidRPr="001043BF" w:rsidRDefault="0078466D" w:rsidP="00BD3E4D">
      <w:pPr>
        <w:ind w:firstLine="708"/>
        <w:jc w:val="both"/>
        <w:rPr>
          <w:rFonts w:ascii="Arial" w:hAnsi="Arial" w:cs="Arial"/>
        </w:rPr>
      </w:pPr>
      <w:r w:rsidRPr="001043BF">
        <w:rPr>
          <w:rFonts w:ascii="Arial" w:hAnsi="Arial" w:cs="Arial"/>
        </w:rPr>
        <w:t>1</w:t>
      </w:r>
      <w:r w:rsidR="00E17BA1" w:rsidRPr="001043BF">
        <w:rPr>
          <w:rFonts w:ascii="Arial" w:hAnsi="Arial" w:cs="Arial"/>
        </w:rPr>
        <w:t xml:space="preserve">. </w:t>
      </w:r>
      <w:r w:rsidR="0023563B" w:rsidRPr="001043BF">
        <w:rPr>
          <w:rFonts w:ascii="Arial" w:hAnsi="Arial" w:cs="Arial"/>
        </w:rPr>
        <w:t xml:space="preserve">Утвердить Административный регламент предоставления муниципальной услуги </w:t>
      </w:r>
      <w:r w:rsidR="005D01A0" w:rsidRPr="001043BF">
        <w:rPr>
          <w:rFonts w:ascii="Arial" w:hAnsi="Arial" w:cs="Arial"/>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r w:rsidR="00D25E5A" w:rsidRPr="001043BF">
        <w:rPr>
          <w:rFonts w:ascii="Arial" w:hAnsi="Arial" w:cs="Arial"/>
        </w:rPr>
        <w:t>(приложение</w:t>
      </w:r>
      <w:r w:rsidR="0023563B" w:rsidRPr="001043BF">
        <w:rPr>
          <w:rFonts w:ascii="Arial" w:hAnsi="Arial" w:cs="Arial"/>
        </w:rPr>
        <w:t xml:space="preserve"> к настоящему постановлению).</w:t>
      </w:r>
    </w:p>
    <w:p w:rsidR="0078466D" w:rsidRPr="001043BF" w:rsidRDefault="00D25E5A" w:rsidP="00BD3E4D">
      <w:pPr>
        <w:pStyle w:val="ConsPlusNormal"/>
        <w:ind w:firstLine="709"/>
        <w:contextualSpacing/>
        <w:jc w:val="both"/>
        <w:rPr>
          <w:sz w:val="24"/>
          <w:szCs w:val="24"/>
        </w:rPr>
      </w:pPr>
      <w:r w:rsidRPr="001043BF">
        <w:rPr>
          <w:sz w:val="24"/>
          <w:szCs w:val="24"/>
        </w:rPr>
        <w:t>2</w:t>
      </w:r>
      <w:r w:rsidR="0078466D" w:rsidRPr="001043BF">
        <w:rPr>
          <w:sz w:val="24"/>
          <w:szCs w:val="24"/>
        </w:rPr>
        <w:t xml:space="preserve">. </w:t>
      </w:r>
      <w:r w:rsidR="0078466D" w:rsidRPr="001043BF">
        <w:rPr>
          <w:sz w:val="24"/>
          <w:szCs w:val="24"/>
          <w:lang w:eastAsia="ru-RU"/>
        </w:rPr>
        <w:t xml:space="preserve">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на Интернет - </w:t>
      </w:r>
      <w:proofErr w:type="gramStart"/>
      <w:r w:rsidR="0078466D" w:rsidRPr="001043BF">
        <w:rPr>
          <w:sz w:val="24"/>
          <w:szCs w:val="24"/>
          <w:lang w:eastAsia="ru-RU"/>
        </w:rPr>
        <w:t>портале</w:t>
      </w:r>
      <w:proofErr w:type="gramEnd"/>
      <w:r w:rsidR="0078466D" w:rsidRPr="001043BF">
        <w:rPr>
          <w:sz w:val="24"/>
          <w:szCs w:val="24"/>
          <w:lang w:eastAsia="ru-RU"/>
        </w:rPr>
        <w:t xml:space="preserve"> городского округа Котельники Московской области в сети интернет.</w:t>
      </w:r>
    </w:p>
    <w:p w:rsidR="0078466D" w:rsidRPr="001043BF" w:rsidRDefault="00D25E5A" w:rsidP="00BD3E4D">
      <w:pPr>
        <w:ind w:firstLine="708"/>
        <w:contextualSpacing/>
        <w:jc w:val="both"/>
        <w:rPr>
          <w:rFonts w:ascii="Arial" w:hAnsi="Arial" w:cs="Arial"/>
        </w:rPr>
      </w:pPr>
      <w:r w:rsidRPr="001043BF">
        <w:rPr>
          <w:rFonts w:ascii="Arial" w:hAnsi="Arial" w:cs="Arial"/>
        </w:rPr>
        <w:t>3</w:t>
      </w:r>
      <w:r w:rsidR="0078466D" w:rsidRPr="001043BF">
        <w:rPr>
          <w:rFonts w:ascii="Arial" w:hAnsi="Arial" w:cs="Arial"/>
        </w:rPr>
        <w:t>.</w:t>
      </w:r>
      <w:r w:rsidR="002154BD" w:rsidRPr="001043BF">
        <w:rPr>
          <w:rFonts w:ascii="Arial" w:hAnsi="Arial" w:cs="Arial"/>
          <w:lang w:eastAsia="ru-RU"/>
        </w:rPr>
        <w:t xml:space="preserve"> Назначить </w:t>
      </w:r>
      <w:proofErr w:type="gramStart"/>
      <w:r w:rsidR="002154BD" w:rsidRPr="001043BF">
        <w:rPr>
          <w:rFonts w:ascii="Arial" w:hAnsi="Arial" w:cs="Arial"/>
          <w:lang w:eastAsia="ru-RU"/>
        </w:rPr>
        <w:t>ответственным</w:t>
      </w:r>
      <w:proofErr w:type="gramEnd"/>
      <w:r w:rsidR="002154BD" w:rsidRPr="001043BF">
        <w:rPr>
          <w:rFonts w:ascii="Arial" w:hAnsi="Arial" w:cs="Arial"/>
          <w:lang w:eastAsia="ru-RU"/>
        </w:rPr>
        <w:t xml:space="preserve"> за исполнение настоящего распоряжения заместителя начальника управления градостроительства – начальника отдела строительства и архитектуры </w:t>
      </w:r>
      <w:r w:rsidR="002154BD" w:rsidRPr="001043BF">
        <w:rPr>
          <w:rFonts w:ascii="Arial" w:hAnsi="Arial" w:cs="Arial"/>
        </w:rPr>
        <w:t>администрации городского округа Котельники Московской области Королеву Е. П.</w:t>
      </w:r>
    </w:p>
    <w:p w:rsidR="0078466D" w:rsidRPr="001043BF" w:rsidRDefault="00D25E5A" w:rsidP="00BD3E4D">
      <w:pPr>
        <w:ind w:firstLine="708"/>
        <w:contextualSpacing/>
        <w:jc w:val="both"/>
        <w:rPr>
          <w:rFonts w:ascii="Arial" w:hAnsi="Arial" w:cs="Arial"/>
        </w:rPr>
      </w:pPr>
      <w:r w:rsidRPr="001043BF">
        <w:rPr>
          <w:rFonts w:ascii="Arial" w:hAnsi="Arial" w:cs="Arial"/>
        </w:rPr>
        <w:t>4</w:t>
      </w:r>
      <w:r w:rsidR="0078466D" w:rsidRPr="001043BF">
        <w:rPr>
          <w:rFonts w:ascii="Arial" w:hAnsi="Arial" w:cs="Arial"/>
        </w:rPr>
        <w:t xml:space="preserve">. </w:t>
      </w:r>
      <w:proofErr w:type="gramStart"/>
      <w:r w:rsidR="0078466D" w:rsidRPr="001043BF">
        <w:rPr>
          <w:rFonts w:ascii="Arial" w:hAnsi="Arial" w:cs="Arial"/>
        </w:rPr>
        <w:t>Контроль за</w:t>
      </w:r>
      <w:proofErr w:type="gramEnd"/>
      <w:r w:rsidR="0078466D" w:rsidRPr="001043BF">
        <w:rPr>
          <w:rFonts w:ascii="Arial" w:hAnsi="Arial" w:cs="Arial"/>
        </w:rPr>
        <w:t xml:space="preserve"> исполнением наст</w:t>
      </w:r>
      <w:r w:rsidR="008B2F83" w:rsidRPr="001043BF">
        <w:rPr>
          <w:rFonts w:ascii="Arial" w:hAnsi="Arial" w:cs="Arial"/>
        </w:rPr>
        <w:t>оящего постановления возложить</w:t>
      </w:r>
      <w:r w:rsidR="002154BD" w:rsidRPr="001043BF">
        <w:rPr>
          <w:rFonts w:ascii="Arial" w:hAnsi="Arial" w:cs="Arial"/>
        </w:rPr>
        <w:t xml:space="preserve"> </w:t>
      </w:r>
      <w:r w:rsidR="0078466D" w:rsidRPr="001043BF">
        <w:rPr>
          <w:rFonts w:ascii="Arial" w:hAnsi="Arial" w:cs="Arial"/>
        </w:rPr>
        <w:t xml:space="preserve">на заместителя главы администрации городского округа Котельники Московской области </w:t>
      </w:r>
      <w:proofErr w:type="spellStart"/>
      <w:r w:rsidR="0078466D" w:rsidRPr="001043BF">
        <w:rPr>
          <w:rFonts w:ascii="Arial" w:hAnsi="Arial" w:cs="Arial"/>
        </w:rPr>
        <w:t>Копыльченко</w:t>
      </w:r>
      <w:proofErr w:type="spellEnd"/>
      <w:r w:rsidR="0078466D" w:rsidRPr="001043BF">
        <w:rPr>
          <w:rFonts w:ascii="Arial" w:hAnsi="Arial" w:cs="Arial"/>
        </w:rPr>
        <w:t xml:space="preserve"> И.А.</w:t>
      </w:r>
    </w:p>
    <w:p w:rsidR="0078466D" w:rsidRPr="001043BF" w:rsidRDefault="0078466D" w:rsidP="00BD3E4D">
      <w:pPr>
        <w:tabs>
          <w:tab w:val="left" w:pos="1515"/>
        </w:tabs>
        <w:contextualSpacing/>
        <w:jc w:val="both"/>
        <w:rPr>
          <w:rFonts w:ascii="Arial" w:hAnsi="Arial" w:cs="Arial"/>
        </w:rPr>
      </w:pPr>
    </w:p>
    <w:p w:rsidR="00BD3E4D" w:rsidRPr="001043BF" w:rsidRDefault="00BD3E4D" w:rsidP="00BD3E4D">
      <w:pPr>
        <w:tabs>
          <w:tab w:val="left" w:pos="1515"/>
        </w:tabs>
        <w:contextualSpacing/>
        <w:jc w:val="both"/>
        <w:rPr>
          <w:rFonts w:ascii="Arial" w:hAnsi="Arial" w:cs="Arial"/>
        </w:rPr>
      </w:pPr>
    </w:p>
    <w:p w:rsidR="0078466D" w:rsidRPr="001043BF" w:rsidRDefault="0078466D" w:rsidP="00BD3E4D">
      <w:pPr>
        <w:shd w:val="clear" w:color="auto" w:fill="FFFFFF"/>
        <w:rPr>
          <w:rFonts w:ascii="Arial" w:hAnsi="Arial" w:cs="Arial"/>
        </w:rPr>
      </w:pPr>
      <w:r w:rsidRPr="001043BF">
        <w:rPr>
          <w:rFonts w:ascii="Arial" w:hAnsi="Arial" w:cs="Arial"/>
        </w:rPr>
        <w:t>Глава городского округа</w:t>
      </w:r>
      <w:r w:rsidR="005D01A0" w:rsidRPr="001043BF">
        <w:rPr>
          <w:rFonts w:ascii="Arial" w:hAnsi="Arial" w:cs="Arial"/>
        </w:rPr>
        <w:tab/>
      </w:r>
      <w:r w:rsidR="005D01A0" w:rsidRPr="001043BF">
        <w:rPr>
          <w:rFonts w:ascii="Arial" w:hAnsi="Arial" w:cs="Arial"/>
        </w:rPr>
        <w:tab/>
      </w:r>
      <w:r w:rsidR="005D01A0" w:rsidRPr="001043BF">
        <w:rPr>
          <w:rFonts w:ascii="Arial" w:hAnsi="Arial" w:cs="Arial"/>
        </w:rPr>
        <w:tab/>
      </w:r>
      <w:r w:rsidR="005D01A0" w:rsidRPr="001043BF">
        <w:rPr>
          <w:rFonts w:ascii="Arial" w:hAnsi="Arial" w:cs="Arial"/>
        </w:rPr>
        <w:tab/>
      </w:r>
      <w:r w:rsidR="005D01A0" w:rsidRPr="001043BF">
        <w:rPr>
          <w:rFonts w:ascii="Arial" w:hAnsi="Arial" w:cs="Arial"/>
        </w:rPr>
        <w:tab/>
      </w:r>
      <w:r w:rsidR="005D01A0" w:rsidRPr="001043BF">
        <w:rPr>
          <w:rFonts w:ascii="Arial" w:hAnsi="Arial" w:cs="Arial"/>
        </w:rPr>
        <w:tab/>
      </w:r>
      <w:r w:rsidR="003002B4" w:rsidRPr="001043BF">
        <w:rPr>
          <w:rFonts w:ascii="Arial" w:hAnsi="Arial" w:cs="Arial"/>
        </w:rPr>
        <w:tab/>
      </w:r>
      <w:r w:rsidR="00726C56" w:rsidRPr="001043BF">
        <w:rPr>
          <w:rFonts w:ascii="Arial" w:hAnsi="Arial" w:cs="Arial"/>
        </w:rPr>
        <w:t xml:space="preserve">         </w:t>
      </w:r>
      <w:r w:rsidR="0023563B" w:rsidRPr="001043BF">
        <w:rPr>
          <w:rFonts w:ascii="Arial" w:hAnsi="Arial" w:cs="Arial"/>
        </w:rPr>
        <w:t xml:space="preserve"> С.А. </w:t>
      </w:r>
      <w:proofErr w:type="spellStart"/>
      <w:r w:rsidR="0023563B" w:rsidRPr="001043BF">
        <w:rPr>
          <w:rFonts w:ascii="Arial" w:hAnsi="Arial" w:cs="Arial"/>
        </w:rPr>
        <w:t>Жигалкин</w:t>
      </w:r>
      <w:proofErr w:type="spellEnd"/>
    </w:p>
    <w:p w:rsidR="00ED0D5F" w:rsidRPr="001043BF" w:rsidRDefault="00ED0D5F" w:rsidP="00BD3E4D">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1043BF">
        <w:rPr>
          <w:rFonts w:ascii="Arial" w:hAnsi="Arial" w:cs="Arial"/>
        </w:rPr>
        <w:br w:type="page"/>
      </w:r>
    </w:p>
    <w:p w:rsidR="00ED0D5F" w:rsidRPr="001043BF" w:rsidRDefault="00ED0D5F" w:rsidP="00BD3E4D">
      <w:pPr>
        <w:ind w:left="5670"/>
        <w:rPr>
          <w:rFonts w:ascii="Arial" w:hAnsi="Arial" w:cs="Arial"/>
        </w:rPr>
      </w:pPr>
      <w:r w:rsidRPr="001043BF">
        <w:rPr>
          <w:rFonts w:ascii="Arial" w:hAnsi="Arial" w:cs="Arial"/>
        </w:rPr>
        <w:lastRenderedPageBreak/>
        <w:t>УТВЕРЖДЕН</w:t>
      </w:r>
    </w:p>
    <w:p w:rsidR="001043BF" w:rsidRDefault="00ED0D5F" w:rsidP="00BD3E4D">
      <w:pPr>
        <w:ind w:left="5670"/>
        <w:rPr>
          <w:rFonts w:ascii="Arial" w:hAnsi="Arial" w:cs="Arial"/>
        </w:rPr>
      </w:pPr>
      <w:r w:rsidRPr="001043BF">
        <w:rPr>
          <w:rFonts w:ascii="Arial" w:hAnsi="Arial" w:cs="Arial"/>
        </w:rPr>
        <w:t>Постановлением главы городского округа Котельники</w:t>
      </w:r>
    </w:p>
    <w:p w:rsidR="00ED0D5F" w:rsidRPr="001043BF" w:rsidRDefault="00ED0D5F" w:rsidP="00BD3E4D">
      <w:pPr>
        <w:ind w:left="5670"/>
        <w:rPr>
          <w:rFonts w:ascii="Arial" w:hAnsi="Arial" w:cs="Arial"/>
        </w:rPr>
      </w:pPr>
      <w:r w:rsidRPr="001043BF">
        <w:rPr>
          <w:rFonts w:ascii="Arial" w:hAnsi="Arial" w:cs="Arial"/>
        </w:rPr>
        <w:t>Московской области</w:t>
      </w:r>
    </w:p>
    <w:p w:rsidR="00ED0D5F" w:rsidRPr="001043BF" w:rsidRDefault="001043BF" w:rsidP="00BD3E4D">
      <w:pPr>
        <w:ind w:left="5670"/>
        <w:rPr>
          <w:rFonts w:ascii="Arial" w:hAnsi="Arial" w:cs="Arial"/>
        </w:rPr>
      </w:pPr>
      <w:r>
        <w:rPr>
          <w:rFonts w:ascii="Arial" w:hAnsi="Arial" w:cs="Arial"/>
        </w:rPr>
        <w:t xml:space="preserve">от 28.03.2023 № </w:t>
      </w:r>
      <w:r w:rsidR="00ED0D5F" w:rsidRPr="001043BF">
        <w:rPr>
          <w:rFonts w:ascii="Arial" w:hAnsi="Arial" w:cs="Arial"/>
        </w:rPr>
        <w:t>323-ПГ</w:t>
      </w:r>
    </w:p>
    <w:p w:rsidR="00ED0D5F" w:rsidRPr="001043BF" w:rsidRDefault="00ED0D5F" w:rsidP="00BD3E4D">
      <w:pPr>
        <w:widowControl w:val="0"/>
        <w:suppressAutoHyphens/>
        <w:autoSpaceDE w:val="0"/>
        <w:jc w:val="center"/>
        <w:rPr>
          <w:rFonts w:ascii="Arial" w:hAnsi="Arial" w:cs="Arial"/>
          <w:bCs/>
          <w:lang w:eastAsia="zh-CN" w:bidi="hi-IN"/>
        </w:rPr>
      </w:pPr>
    </w:p>
    <w:p w:rsidR="00ED0D5F" w:rsidRPr="001043BF" w:rsidRDefault="00ED0D5F" w:rsidP="00BD3E4D">
      <w:pPr>
        <w:widowControl w:val="0"/>
        <w:suppressAutoHyphens/>
        <w:autoSpaceDE w:val="0"/>
        <w:jc w:val="center"/>
        <w:rPr>
          <w:rFonts w:ascii="Arial" w:hAnsi="Arial" w:cs="Arial"/>
          <w:bCs/>
          <w:lang w:eastAsia="zh-CN" w:bidi="hi-IN"/>
        </w:rPr>
      </w:pPr>
      <w:r w:rsidRPr="001043BF">
        <w:rPr>
          <w:rFonts w:ascii="Arial" w:hAnsi="Arial" w:cs="Arial"/>
          <w:bCs/>
          <w:lang w:eastAsia="zh-CN" w:bidi="hi-IN"/>
        </w:rPr>
        <w:t>Административный регламент предоставления муниципальной услуги</w:t>
      </w:r>
    </w:p>
    <w:p w:rsidR="00ED0D5F" w:rsidRPr="001043BF" w:rsidRDefault="00ED0D5F" w:rsidP="00BD3E4D">
      <w:pPr>
        <w:widowControl w:val="0"/>
        <w:suppressAutoHyphens/>
        <w:autoSpaceDE w:val="0"/>
        <w:jc w:val="center"/>
        <w:rPr>
          <w:rFonts w:ascii="Arial" w:hAnsi="Arial" w:cs="Arial"/>
        </w:rPr>
      </w:pPr>
      <w:r w:rsidRPr="001043BF">
        <w:rPr>
          <w:rFonts w:ascii="Arial" w:hAnsi="Arial" w:cs="Arial"/>
          <w:bCs/>
          <w:lang w:eastAsia="zh-CN" w:bidi="hi-IN"/>
        </w:rPr>
        <w:t>«</w:t>
      </w:r>
      <w:r w:rsidRPr="001043BF">
        <w:rPr>
          <w:rFonts w:ascii="Arial" w:hAnsi="Arial" w:cs="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1043BF">
        <w:rPr>
          <w:rFonts w:ascii="Arial" w:hAnsi="Arial" w:cs="Arial"/>
          <w:bCs/>
          <w:lang w:eastAsia="zh-CN" w:bidi="hi-IN"/>
        </w:rPr>
        <w:t>»</w:t>
      </w:r>
    </w:p>
    <w:sdt>
      <w:sdtPr>
        <w:rPr>
          <w:rFonts w:ascii="Arial" w:eastAsia="Times New Roman" w:hAnsi="Arial" w:cs="Arial"/>
          <w:bCs w:val="0"/>
          <w:color w:val="auto"/>
          <w:sz w:val="24"/>
          <w:szCs w:val="24"/>
          <w:lang w:eastAsia="ar-SA"/>
        </w:rPr>
        <w:id w:val="89515405"/>
        <w:docPartObj>
          <w:docPartGallery w:val="Table of Contents"/>
          <w:docPartUnique/>
        </w:docPartObj>
      </w:sdtPr>
      <w:sdtEndPr>
        <w:rPr>
          <w:b/>
        </w:rPr>
      </w:sdtEndPr>
      <w:sdtContent>
        <w:p w:rsidR="00ED0D5F" w:rsidRPr="001043BF" w:rsidRDefault="00ED0D5F" w:rsidP="00BD3E4D">
          <w:pPr>
            <w:pStyle w:val="afa"/>
            <w:spacing w:before="0" w:line="240" w:lineRule="auto"/>
            <w:rPr>
              <w:rFonts w:ascii="Arial" w:hAnsi="Arial" w:cs="Arial"/>
              <w:color w:val="auto"/>
              <w:sz w:val="24"/>
              <w:szCs w:val="24"/>
            </w:rPr>
          </w:pPr>
        </w:p>
        <w:p w:rsidR="00ED0D5F" w:rsidRPr="001043BF" w:rsidRDefault="00ED0D5F" w:rsidP="00BD3E4D">
          <w:pPr>
            <w:pStyle w:val="18"/>
            <w:spacing w:after="0" w:line="240" w:lineRule="auto"/>
            <w:ind w:left="0"/>
            <w:jc w:val="both"/>
            <w:rPr>
              <w:rFonts w:ascii="Arial" w:eastAsia="Calibri" w:hAnsi="Arial" w:cs="Arial"/>
              <w:noProof/>
              <w:sz w:val="24"/>
              <w:szCs w:val="24"/>
              <w:lang w:eastAsia="en-US"/>
            </w:rPr>
          </w:pPr>
          <w:r w:rsidRPr="001043BF">
            <w:rPr>
              <w:rFonts w:ascii="Arial" w:hAnsi="Arial" w:cs="Arial"/>
              <w:b/>
              <w:sz w:val="24"/>
              <w:szCs w:val="24"/>
            </w:rPr>
            <w:fldChar w:fldCharType="begin"/>
          </w:r>
          <w:r w:rsidRPr="001043BF">
            <w:rPr>
              <w:rFonts w:ascii="Arial" w:hAnsi="Arial" w:cs="Arial"/>
              <w:b/>
              <w:sz w:val="24"/>
              <w:szCs w:val="24"/>
            </w:rPr>
            <w:instrText xml:space="preserve"> TOC \o \h \z \u </w:instrText>
          </w:r>
          <w:r w:rsidRPr="001043BF">
            <w:rPr>
              <w:rFonts w:ascii="Arial" w:hAnsi="Arial" w:cs="Arial"/>
              <w:b/>
              <w:sz w:val="24"/>
              <w:szCs w:val="24"/>
            </w:rPr>
            <w:fldChar w:fldCharType="separate"/>
          </w:r>
          <w:hyperlink w:anchor="_Toc123028473" w:history="1">
            <w:r w:rsidRPr="001043BF">
              <w:rPr>
                <w:rFonts w:ascii="Arial" w:eastAsia="Calibri" w:hAnsi="Arial" w:cs="Arial"/>
                <w:noProof/>
                <w:sz w:val="24"/>
                <w:szCs w:val="24"/>
                <w:lang w:eastAsia="en-US"/>
              </w:rPr>
              <w:t>I. Общие положения</w:t>
            </w:r>
            <w:r w:rsidRPr="001043BF">
              <w:rPr>
                <w:rFonts w:ascii="Arial" w:eastAsia="Calibri" w:hAnsi="Arial" w:cs="Arial"/>
                <w:noProof/>
                <w:webHidden/>
                <w:sz w:val="24"/>
                <w:szCs w:val="24"/>
                <w:lang w:eastAsia="en-US"/>
              </w:rPr>
              <w:tab/>
            </w:r>
            <w:r w:rsidRPr="001043BF">
              <w:rPr>
                <w:rFonts w:ascii="Arial" w:eastAsia="Calibri" w:hAnsi="Arial" w:cs="Arial"/>
                <w:noProof/>
                <w:webHidden/>
                <w:sz w:val="24"/>
                <w:szCs w:val="24"/>
                <w:lang w:eastAsia="en-US"/>
              </w:rPr>
              <w:fldChar w:fldCharType="begin"/>
            </w:r>
            <w:r w:rsidRPr="001043BF">
              <w:rPr>
                <w:rFonts w:ascii="Arial" w:eastAsia="Calibri" w:hAnsi="Arial" w:cs="Arial"/>
                <w:noProof/>
                <w:webHidden/>
                <w:sz w:val="24"/>
                <w:szCs w:val="24"/>
                <w:lang w:eastAsia="en-US"/>
              </w:rPr>
              <w:instrText xml:space="preserve"> PAGEREF _Toc123028473 \h </w:instrText>
            </w:r>
            <w:r w:rsidRPr="001043BF">
              <w:rPr>
                <w:rFonts w:ascii="Arial" w:eastAsia="Calibri" w:hAnsi="Arial" w:cs="Arial"/>
                <w:noProof/>
                <w:webHidden/>
                <w:sz w:val="24"/>
                <w:szCs w:val="24"/>
                <w:lang w:eastAsia="en-US"/>
              </w:rPr>
            </w:r>
            <w:r w:rsidRPr="001043BF">
              <w:rPr>
                <w:rFonts w:ascii="Arial" w:eastAsia="Calibri" w:hAnsi="Arial" w:cs="Arial"/>
                <w:noProof/>
                <w:webHidden/>
                <w:sz w:val="24"/>
                <w:szCs w:val="24"/>
                <w:lang w:eastAsia="en-US"/>
              </w:rPr>
              <w:fldChar w:fldCharType="separate"/>
            </w:r>
            <w:r w:rsidRPr="001043BF">
              <w:rPr>
                <w:rFonts w:ascii="Arial" w:eastAsia="Calibri" w:hAnsi="Arial" w:cs="Arial"/>
                <w:noProof/>
                <w:webHidden/>
                <w:sz w:val="24"/>
                <w:szCs w:val="24"/>
                <w:lang w:eastAsia="en-US"/>
              </w:rPr>
              <w:t>4</w:t>
            </w:r>
            <w:r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74" w:history="1">
            <w:r w:rsidR="00ED0D5F" w:rsidRPr="001043BF">
              <w:rPr>
                <w:rFonts w:ascii="Arial" w:eastAsia="Calibri" w:hAnsi="Arial" w:cs="Arial"/>
                <w:noProof/>
                <w:sz w:val="24"/>
                <w:szCs w:val="24"/>
                <w:lang w:eastAsia="en-US"/>
              </w:rPr>
              <w:t>1. Предмет регулирования Административного регламента</w:t>
            </w:r>
            <w:r w:rsidR="00ED0D5F" w:rsidRPr="001043BF">
              <w:rPr>
                <w:rFonts w:ascii="Arial" w:hAnsi="Arial" w:cs="Arial"/>
                <w:noProof/>
                <w:webHidden/>
                <w:sz w:val="24"/>
                <w:szCs w:val="24"/>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_Toc123028474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4</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75" w:history="1">
            <w:r w:rsidR="00ED0D5F" w:rsidRPr="001043BF">
              <w:rPr>
                <w:rFonts w:ascii="Arial" w:eastAsia="Calibri" w:hAnsi="Arial" w:cs="Arial"/>
                <w:noProof/>
                <w:sz w:val="24"/>
                <w:szCs w:val="24"/>
                <w:lang w:eastAsia="en-US"/>
              </w:rPr>
              <w:t>2. Круг заявителей</w:t>
            </w:r>
            <w:r w:rsidR="00ED0D5F" w:rsidRPr="001043BF">
              <w:rPr>
                <w:rFonts w:ascii="Arial" w:hAnsi="Arial" w:cs="Arial"/>
                <w:noProof/>
                <w:webHidden/>
                <w:sz w:val="24"/>
                <w:szCs w:val="24"/>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_Toc123028475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5</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18"/>
            <w:spacing w:after="0" w:line="240" w:lineRule="auto"/>
            <w:ind w:left="0"/>
            <w:jc w:val="both"/>
            <w:rPr>
              <w:rFonts w:ascii="Arial" w:eastAsia="Calibri" w:hAnsi="Arial" w:cs="Arial"/>
              <w:noProof/>
              <w:sz w:val="24"/>
              <w:szCs w:val="24"/>
              <w:lang w:eastAsia="en-US"/>
            </w:rPr>
          </w:pPr>
          <w:hyperlink w:anchor="_Toc123028476" w:history="1">
            <w:r w:rsidR="00ED0D5F" w:rsidRPr="001043BF">
              <w:rPr>
                <w:rFonts w:ascii="Arial" w:eastAsia="Calibri" w:hAnsi="Arial" w:cs="Arial"/>
                <w:noProof/>
                <w:sz w:val="24"/>
                <w:szCs w:val="24"/>
                <w:lang w:eastAsia="en-US"/>
              </w:rPr>
              <w:t>II. Стандарт предоставления муниципальной услуги</w:t>
            </w:r>
            <w:r w:rsidR="00ED0D5F" w:rsidRPr="001043BF">
              <w:rPr>
                <w:rFonts w:ascii="Arial" w:eastAsia="Calibri" w:hAnsi="Arial" w:cs="Arial"/>
                <w:noProof/>
                <w:webHidden/>
                <w:sz w:val="24"/>
                <w:szCs w:val="24"/>
                <w:lang w:eastAsia="en-US"/>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_Toc123028476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5</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77" w:history="1">
            <w:r w:rsidR="00ED0D5F" w:rsidRPr="001043BF">
              <w:rPr>
                <w:rFonts w:ascii="Arial" w:eastAsia="Calibri" w:hAnsi="Arial" w:cs="Arial"/>
                <w:noProof/>
                <w:sz w:val="24"/>
                <w:szCs w:val="24"/>
                <w:lang w:eastAsia="en-US"/>
              </w:rPr>
              <w:t>3. Наименование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_Toc123028477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5</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78" w:history="1">
            <w:r w:rsidR="00ED0D5F" w:rsidRPr="001043BF">
              <w:rPr>
                <w:rFonts w:ascii="Arial" w:eastAsia="Calibri" w:hAnsi="Arial" w:cs="Arial"/>
                <w:noProof/>
                <w:sz w:val="24"/>
                <w:szCs w:val="24"/>
                <w:lang w:eastAsia="en-US"/>
              </w:rPr>
              <w:t>4. Наименование органа, предоставляющего муниципальную услугу</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_Toc123028478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6</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79" w:history="1">
            <w:r w:rsidR="00ED0D5F" w:rsidRPr="001043BF">
              <w:rPr>
                <w:rFonts w:ascii="Arial" w:eastAsia="Calibri" w:hAnsi="Arial" w:cs="Arial"/>
                <w:noProof/>
                <w:sz w:val="24"/>
                <w:szCs w:val="24"/>
                <w:lang w:eastAsia="en-US"/>
              </w:rPr>
              <w:t>5. Результат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_Toc123028479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6</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0" w:history="1">
            <w:r w:rsidR="00ED0D5F" w:rsidRPr="001043BF">
              <w:rPr>
                <w:rFonts w:ascii="Arial" w:eastAsia="Calibri" w:hAnsi="Arial" w:cs="Arial"/>
                <w:noProof/>
                <w:sz w:val="24"/>
                <w:szCs w:val="24"/>
                <w:lang w:eastAsia="en-US"/>
              </w:rPr>
              <w:t>6. Срок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_Toc123028480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7</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1" w:history="1">
            <w:r w:rsidR="00ED0D5F" w:rsidRPr="001043BF">
              <w:rPr>
                <w:rFonts w:ascii="Arial" w:eastAsia="Calibri" w:hAnsi="Arial" w:cs="Arial"/>
                <w:noProof/>
                <w:sz w:val="24"/>
                <w:szCs w:val="24"/>
                <w:lang w:eastAsia="en-US"/>
              </w:rPr>
              <w:t>7. Правовые основания для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_Toc123028481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7</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2" w:history="1">
            <w:r w:rsidR="00ED0D5F" w:rsidRPr="001043BF">
              <w:rPr>
                <w:rFonts w:ascii="Arial" w:eastAsia="Calibri" w:hAnsi="Arial" w:cs="Arial"/>
                <w:noProof/>
                <w:sz w:val="24"/>
                <w:szCs w:val="24"/>
                <w:lang w:eastAsia="en-US"/>
              </w:rPr>
              <w:t>8. Исчерпывающий перечень документов,  необходимых для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_Toc123028482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7</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3" w:history="1">
            <w:r w:rsidR="00ED0D5F" w:rsidRPr="001043BF">
              <w:rPr>
                <w:rFonts w:ascii="Arial" w:eastAsia="Calibri" w:hAnsi="Arial" w:cs="Arial"/>
                <w:noProof/>
                <w:sz w:val="24"/>
                <w:szCs w:val="24"/>
                <w:lang w:eastAsia="en-US"/>
              </w:rPr>
              <w:t>9. Исчерпывающий перечень оснований для отказа в приеме документов, необходимых для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_Toc123028483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10</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4" w:history="1">
            <w:r w:rsidR="00ED0D5F" w:rsidRPr="001043BF">
              <w:rPr>
                <w:rFonts w:ascii="Arial" w:eastAsia="Calibri" w:hAnsi="Arial" w:cs="Arial"/>
                <w:noProof/>
                <w:sz w:val="24"/>
                <w:szCs w:val="24"/>
                <w:lang w:eastAsia="en-US"/>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_Toc123028484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11</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5" w:history="1">
            <w:r w:rsidR="00ED0D5F" w:rsidRPr="001043BF">
              <w:rPr>
                <w:rFonts w:ascii="Arial" w:eastAsia="Calibri" w:hAnsi="Arial" w:cs="Arial"/>
                <w:noProof/>
                <w:sz w:val="24"/>
                <w:szCs w:val="24"/>
                <w:lang w:eastAsia="en-US"/>
              </w:rPr>
              <w:t>11. Размер платы, взимаемой с заявителя при предоставлении муниципальной услуги, и способы ее взимания</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_Toc123028485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12</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6" w:history="1">
            <w:r w:rsidR="00ED0D5F" w:rsidRPr="001043BF">
              <w:rPr>
                <w:rFonts w:ascii="Arial" w:eastAsia="Calibri" w:hAnsi="Arial" w:cs="Arial"/>
                <w:noProof/>
                <w:sz w:val="24"/>
                <w:szCs w:val="24"/>
                <w:lang w:eastAsia="en-US"/>
              </w:rPr>
              <w:t>12. Максимальный срок ожидания в очереди при подаче заявителем запроса и при получении результата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_Toc123028486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12</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7" w:history="1">
            <w:r w:rsidR="00ED0D5F" w:rsidRPr="001043BF">
              <w:rPr>
                <w:rFonts w:ascii="Arial" w:eastAsia="Calibri" w:hAnsi="Arial" w:cs="Arial"/>
                <w:noProof/>
                <w:sz w:val="24"/>
                <w:szCs w:val="24"/>
                <w:lang w:eastAsia="en-US"/>
              </w:rPr>
              <w:t>13. Срок регистрации запроса</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_Toc123028487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12</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8" w:history="1">
            <w:r w:rsidR="00ED0D5F" w:rsidRPr="001043BF">
              <w:rPr>
                <w:rFonts w:ascii="Arial" w:eastAsia="Calibri" w:hAnsi="Arial" w:cs="Arial"/>
                <w:noProof/>
                <w:sz w:val="24"/>
                <w:szCs w:val="24"/>
                <w:lang w:eastAsia="en-US"/>
              </w:rPr>
              <w:t>14. Требования к помещениям,  в которых предоставляется муниципальная услуга</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_Toc123028488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13</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89" w:history="1">
            <w:r w:rsidR="00ED0D5F" w:rsidRPr="001043BF">
              <w:rPr>
                <w:rFonts w:ascii="Arial" w:eastAsia="Calibri" w:hAnsi="Arial" w:cs="Arial"/>
                <w:noProof/>
                <w:sz w:val="24"/>
                <w:szCs w:val="24"/>
                <w:lang w:eastAsia="en-US"/>
              </w:rPr>
              <w:t>15. Показатели качества и доступности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_Toc123028489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13</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0" w:history="1">
            <w:r w:rsidR="00ED0D5F" w:rsidRPr="001043BF">
              <w:rPr>
                <w:rFonts w:ascii="Arial" w:eastAsia="Calibri" w:hAnsi="Arial" w:cs="Arial"/>
                <w:noProof/>
                <w:sz w:val="24"/>
                <w:szCs w:val="24"/>
                <w:lang w:eastAsia="en-US"/>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_Toc123028490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14</w:t>
            </w:r>
            <w:r w:rsidR="00ED0D5F" w:rsidRPr="001043BF">
              <w:rPr>
                <w:rFonts w:ascii="Arial" w:hAnsi="Arial" w:cs="Arial"/>
                <w:noProof/>
                <w:webHidden/>
                <w:sz w:val="24"/>
                <w:szCs w:val="24"/>
              </w:rPr>
              <w:fldChar w:fldCharType="end"/>
            </w:r>
          </w:hyperlink>
        </w:p>
        <w:p w:rsidR="00ED0D5F" w:rsidRPr="001043BF" w:rsidRDefault="00BD3E4D" w:rsidP="00BD3E4D">
          <w:pPr>
            <w:pStyle w:val="18"/>
            <w:spacing w:after="0" w:line="240" w:lineRule="auto"/>
            <w:ind w:left="0"/>
            <w:jc w:val="both"/>
            <w:rPr>
              <w:rFonts w:ascii="Arial" w:hAnsi="Arial" w:cs="Arial"/>
              <w:noProof/>
              <w:sz w:val="24"/>
              <w:szCs w:val="24"/>
            </w:rPr>
          </w:pPr>
          <w:hyperlink w:anchor="_Toc123028491" w:history="1">
            <w:r w:rsidR="00ED0D5F" w:rsidRPr="001043BF">
              <w:rPr>
                <w:rFonts w:ascii="Arial" w:eastAsia="Calibri" w:hAnsi="Arial" w:cs="Arial"/>
                <w:noProof/>
                <w:sz w:val="24"/>
                <w:szCs w:val="24"/>
                <w:lang w:val="en-US" w:eastAsia="en-US"/>
              </w:rPr>
              <w:t>III</w:t>
            </w:r>
            <w:r w:rsidR="00ED0D5F" w:rsidRPr="001043BF">
              <w:rPr>
                <w:rFonts w:ascii="Arial" w:eastAsia="Calibri" w:hAnsi="Arial" w:cs="Arial"/>
                <w:noProof/>
                <w:sz w:val="24"/>
                <w:szCs w:val="24"/>
                <w:lang w:eastAsia="en-US"/>
              </w:rPr>
              <w:t>. Состав, последовательность  и сроки выполнения административных процедур</w:t>
            </w:r>
            <w:r w:rsidR="00ED0D5F" w:rsidRPr="001043BF">
              <w:rPr>
                <w:rFonts w:ascii="Arial" w:eastAsia="Calibri" w:hAnsi="Arial" w:cs="Arial"/>
                <w:noProof/>
                <w:webHidden/>
                <w:sz w:val="24"/>
                <w:szCs w:val="24"/>
                <w:lang w:eastAsia="en-US"/>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_Toc123028491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15</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2" w:history="1">
            <w:r w:rsidR="00ED0D5F" w:rsidRPr="001043BF">
              <w:rPr>
                <w:rFonts w:ascii="Arial" w:eastAsia="Calibri" w:hAnsi="Arial" w:cs="Arial"/>
                <w:noProof/>
                <w:sz w:val="24"/>
                <w:szCs w:val="24"/>
                <w:lang w:eastAsia="en-US"/>
              </w:rPr>
              <w:t>17. Перечень вариантов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_Toc123028492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15</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3" w:history="1">
            <w:r w:rsidR="00ED0D5F" w:rsidRPr="001043BF">
              <w:rPr>
                <w:rFonts w:ascii="Arial" w:eastAsia="Calibri" w:hAnsi="Arial" w:cs="Arial"/>
                <w:noProof/>
                <w:sz w:val="24"/>
                <w:szCs w:val="24"/>
                <w:lang w:eastAsia="en-US"/>
              </w:rPr>
              <w:t>18. Описание административной процедуры профилирования заявителя</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_Toc123028493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16</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4" w:history="1">
            <w:r w:rsidR="00ED0D5F" w:rsidRPr="001043BF">
              <w:rPr>
                <w:rFonts w:ascii="Arial" w:eastAsia="Calibri" w:hAnsi="Arial" w:cs="Arial"/>
                <w:noProof/>
                <w:sz w:val="24"/>
                <w:szCs w:val="24"/>
                <w:lang w:eastAsia="en-US"/>
              </w:rPr>
              <w:t>19. Описание вариантов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_Toc123028494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17</w:t>
            </w:r>
            <w:r w:rsidR="00ED0D5F" w:rsidRPr="001043BF">
              <w:rPr>
                <w:rFonts w:ascii="Arial" w:hAnsi="Arial" w:cs="Arial"/>
                <w:noProof/>
                <w:webHidden/>
                <w:sz w:val="24"/>
                <w:szCs w:val="24"/>
              </w:rPr>
              <w:fldChar w:fldCharType="end"/>
            </w:r>
          </w:hyperlink>
        </w:p>
        <w:p w:rsidR="00ED0D5F" w:rsidRPr="001043BF" w:rsidRDefault="00BD3E4D" w:rsidP="00BD3E4D">
          <w:pPr>
            <w:pStyle w:val="18"/>
            <w:spacing w:after="0" w:line="240" w:lineRule="auto"/>
            <w:ind w:left="0"/>
            <w:jc w:val="both"/>
            <w:rPr>
              <w:rFonts w:ascii="Arial" w:eastAsia="Calibri" w:hAnsi="Arial" w:cs="Arial"/>
              <w:noProof/>
              <w:sz w:val="24"/>
              <w:szCs w:val="24"/>
              <w:lang w:eastAsia="en-US"/>
            </w:rPr>
          </w:pPr>
          <w:hyperlink w:anchor="_Toc123028495" w:history="1">
            <w:r w:rsidR="00ED0D5F" w:rsidRPr="001043BF">
              <w:rPr>
                <w:rFonts w:ascii="Arial" w:eastAsia="Calibri" w:hAnsi="Arial" w:cs="Arial"/>
                <w:noProof/>
                <w:sz w:val="24"/>
                <w:szCs w:val="24"/>
                <w:lang w:eastAsia="en-US"/>
              </w:rPr>
              <w:t>IV. Формы контроля за исполнением административного регламента</w:t>
            </w:r>
            <w:r w:rsidR="00ED0D5F" w:rsidRPr="001043BF">
              <w:rPr>
                <w:rFonts w:ascii="Arial" w:eastAsia="Calibri" w:hAnsi="Arial" w:cs="Arial"/>
                <w:noProof/>
                <w:webHidden/>
                <w:sz w:val="24"/>
                <w:szCs w:val="24"/>
                <w:lang w:eastAsia="en-US"/>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_Toc123028495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17</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6" w:history="1">
            <w:r w:rsidR="00ED0D5F" w:rsidRPr="001043BF">
              <w:rPr>
                <w:rFonts w:ascii="Arial" w:eastAsia="Calibri" w:hAnsi="Arial" w:cs="Arial"/>
                <w:noProof/>
                <w:sz w:val="24"/>
                <w:szCs w:val="24"/>
                <w:lang w:eastAsia="en-US"/>
              </w:rPr>
              <w:t>20. Порядок осуществления текущего контроля за соблюдением  и исполнением ответственными должностными лицами  Администраций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_Toc123028496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17</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7" w:history="1">
            <w:r w:rsidR="00ED0D5F" w:rsidRPr="001043BF">
              <w:rPr>
                <w:rFonts w:ascii="Arial" w:eastAsia="Calibri" w:hAnsi="Arial" w:cs="Arial"/>
                <w:noProof/>
                <w:sz w:val="24"/>
                <w:szCs w:val="24"/>
                <w:lang w:eastAsia="en-US"/>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_Toc123028497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18</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8" w:history="1">
            <w:r w:rsidR="00ED0D5F" w:rsidRPr="001043BF">
              <w:rPr>
                <w:rFonts w:ascii="Arial" w:eastAsia="Calibri" w:hAnsi="Arial" w:cs="Arial"/>
                <w:noProof/>
                <w:sz w:val="24"/>
                <w:szCs w:val="24"/>
                <w:lang w:eastAsia="en-US"/>
              </w:rPr>
              <w:t>22.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_Toc123028498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19</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499" w:history="1">
            <w:r w:rsidR="00ED0D5F" w:rsidRPr="001043BF">
              <w:rPr>
                <w:rFonts w:ascii="Arial" w:eastAsia="Calibri" w:hAnsi="Arial" w:cs="Arial"/>
                <w:noProof/>
                <w:sz w:val="24"/>
                <w:szCs w:val="24"/>
                <w:lang w:eastAsia="en-US"/>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_Toc123028499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19</w:t>
            </w:r>
            <w:r w:rsidR="00ED0D5F" w:rsidRPr="001043BF">
              <w:rPr>
                <w:rFonts w:ascii="Arial" w:hAnsi="Arial" w:cs="Arial"/>
                <w:noProof/>
                <w:webHidden/>
                <w:sz w:val="24"/>
                <w:szCs w:val="24"/>
              </w:rPr>
              <w:fldChar w:fldCharType="end"/>
            </w:r>
          </w:hyperlink>
        </w:p>
        <w:p w:rsidR="00ED0D5F" w:rsidRPr="001043BF" w:rsidRDefault="00BD3E4D" w:rsidP="00BD3E4D">
          <w:pPr>
            <w:pStyle w:val="18"/>
            <w:spacing w:after="0" w:line="240" w:lineRule="auto"/>
            <w:ind w:left="0"/>
            <w:jc w:val="both"/>
            <w:rPr>
              <w:rFonts w:ascii="Arial" w:eastAsia="Calibri" w:hAnsi="Arial" w:cs="Arial"/>
              <w:noProof/>
              <w:sz w:val="24"/>
              <w:szCs w:val="24"/>
              <w:lang w:eastAsia="en-US"/>
            </w:rPr>
          </w:pPr>
          <w:hyperlink w:anchor="_Toc123028500" w:history="1">
            <w:r w:rsidR="00ED0D5F" w:rsidRPr="001043BF">
              <w:rPr>
                <w:rFonts w:ascii="Arial" w:eastAsia="Calibri" w:hAnsi="Arial" w:cs="Arial"/>
                <w:noProof/>
                <w:sz w:val="24"/>
                <w:szCs w:val="24"/>
                <w:lang w:eastAsia="en-US"/>
              </w:rPr>
              <w:t>V. Досудебный (внесудебный) порядок обжалования  решений и действий (бездействия) Администрации, должностных лиц администраций, МФЦ,  а также их должностных лиц, муниципальных служащих и работников</w:t>
            </w:r>
            <w:r w:rsidR="00ED0D5F" w:rsidRPr="001043BF">
              <w:rPr>
                <w:rFonts w:ascii="Arial" w:eastAsia="Calibri" w:hAnsi="Arial" w:cs="Arial"/>
                <w:noProof/>
                <w:webHidden/>
                <w:sz w:val="24"/>
                <w:szCs w:val="24"/>
                <w:lang w:eastAsia="en-US"/>
              </w:rPr>
              <w:tab/>
            </w:r>
            <w:r w:rsidR="00ED0D5F" w:rsidRPr="001043BF">
              <w:rPr>
                <w:rFonts w:ascii="Arial" w:eastAsia="Calibri" w:hAnsi="Arial" w:cs="Arial"/>
                <w:noProof/>
                <w:webHidden/>
                <w:sz w:val="24"/>
                <w:szCs w:val="24"/>
                <w:lang w:eastAsia="en-US"/>
              </w:rPr>
              <w:fldChar w:fldCharType="begin"/>
            </w:r>
            <w:r w:rsidR="00ED0D5F" w:rsidRPr="001043BF">
              <w:rPr>
                <w:rFonts w:ascii="Arial" w:eastAsia="Calibri" w:hAnsi="Arial" w:cs="Arial"/>
                <w:noProof/>
                <w:webHidden/>
                <w:sz w:val="24"/>
                <w:szCs w:val="24"/>
                <w:lang w:eastAsia="en-US"/>
              </w:rPr>
              <w:instrText xml:space="preserve"> PAGEREF _Toc123028500 \h </w:instrText>
            </w:r>
            <w:r w:rsidR="00ED0D5F" w:rsidRPr="001043BF">
              <w:rPr>
                <w:rFonts w:ascii="Arial" w:eastAsia="Calibri" w:hAnsi="Arial" w:cs="Arial"/>
                <w:noProof/>
                <w:webHidden/>
                <w:sz w:val="24"/>
                <w:szCs w:val="24"/>
                <w:lang w:eastAsia="en-US"/>
              </w:rPr>
            </w:r>
            <w:r w:rsidR="00ED0D5F" w:rsidRPr="001043BF">
              <w:rPr>
                <w:rFonts w:ascii="Arial" w:eastAsia="Calibri" w:hAnsi="Arial" w:cs="Arial"/>
                <w:noProof/>
                <w:webHidden/>
                <w:sz w:val="24"/>
                <w:szCs w:val="24"/>
                <w:lang w:eastAsia="en-US"/>
              </w:rPr>
              <w:fldChar w:fldCharType="separate"/>
            </w:r>
            <w:r w:rsidR="00ED0D5F" w:rsidRPr="001043BF">
              <w:rPr>
                <w:rFonts w:ascii="Arial" w:eastAsia="Calibri" w:hAnsi="Arial" w:cs="Arial"/>
                <w:noProof/>
                <w:webHidden/>
                <w:sz w:val="24"/>
                <w:szCs w:val="24"/>
                <w:lang w:eastAsia="en-US"/>
              </w:rPr>
              <w:t>20</w:t>
            </w:r>
            <w:r w:rsidR="00ED0D5F" w:rsidRPr="001043BF">
              <w:rPr>
                <w:rFonts w:ascii="Arial" w:eastAsia="Calibri" w:hAnsi="Arial" w:cs="Arial"/>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01" w:history="1">
            <w:r w:rsidR="00ED0D5F" w:rsidRPr="001043BF">
              <w:rPr>
                <w:rFonts w:ascii="Arial" w:eastAsia="Calibri" w:hAnsi="Arial" w:cs="Arial"/>
                <w:noProof/>
                <w:sz w:val="24"/>
                <w:szCs w:val="24"/>
                <w:lang w:eastAsia="en-US"/>
              </w:rPr>
              <w:t>24. Способы информирования заявителей  о порядке досудебного (внесудебного) обжалования</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_Toc123028501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20</w:t>
            </w:r>
            <w:r w:rsidR="00ED0D5F" w:rsidRPr="001043BF">
              <w:rPr>
                <w:rFonts w:ascii="Arial" w:hAnsi="Arial" w:cs="Arial"/>
                <w:noProof/>
                <w:webHidden/>
                <w:sz w:val="24"/>
                <w:szCs w:val="24"/>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03" w:history="1">
            <w:r w:rsidR="00ED0D5F" w:rsidRPr="001043BF">
              <w:rPr>
                <w:rFonts w:ascii="Arial" w:eastAsia="Calibri" w:hAnsi="Arial" w:cs="Arial"/>
                <w:noProof/>
                <w:sz w:val="24"/>
                <w:szCs w:val="24"/>
                <w:lang w:eastAsia="en-US"/>
              </w:rPr>
              <w:t>25. Формы и способы подачи заявителями жалобы</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_Toc123028503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20</w:t>
            </w:r>
            <w:r w:rsidR="00ED0D5F" w:rsidRPr="001043BF">
              <w:rPr>
                <w:rFonts w:ascii="Arial" w:hAnsi="Arial" w:cs="Arial"/>
                <w:noProof/>
                <w:webHidden/>
                <w:sz w:val="24"/>
                <w:szCs w:val="24"/>
              </w:rPr>
              <w:fldChar w:fldCharType="end"/>
            </w:r>
          </w:hyperlink>
        </w:p>
        <w:p w:rsidR="00ED0D5F" w:rsidRPr="001043BF" w:rsidRDefault="00BD3E4D" w:rsidP="00BD3E4D">
          <w:pPr>
            <w:pStyle w:val="31"/>
            <w:tabs>
              <w:tab w:val="right" w:leader="dot" w:pos="10065"/>
            </w:tabs>
            <w:spacing w:after="0" w:line="240" w:lineRule="auto"/>
            <w:ind w:left="0"/>
            <w:jc w:val="both"/>
            <w:rPr>
              <w:rFonts w:ascii="Arial" w:hAnsi="Arial" w:cs="Arial"/>
              <w:noProof/>
              <w:sz w:val="24"/>
              <w:szCs w:val="24"/>
            </w:rPr>
          </w:pPr>
          <w:hyperlink w:anchor="_Toc123028504" w:history="1">
            <w:r w:rsidR="00ED0D5F" w:rsidRPr="001043BF">
              <w:rPr>
                <w:rFonts w:ascii="Arial" w:eastAsia="Calibri" w:hAnsi="Arial" w:cs="Arial"/>
                <w:bCs/>
                <w:caps/>
                <w:noProof/>
                <w:sz w:val="24"/>
                <w:szCs w:val="24"/>
                <w:lang w:eastAsia="en-US"/>
              </w:rPr>
              <w:t>Приложение 1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_Toc123028504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23</w:t>
            </w:r>
            <w:r w:rsidR="00ED0D5F" w:rsidRPr="001043BF">
              <w:rPr>
                <w:rFonts w:ascii="Arial" w:eastAsia="Calibri" w:hAnsi="Arial" w:cs="Arial"/>
                <w:bCs/>
                <w:caps/>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05" w:history="1">
            <w:r w:rsidR="00ED0D5F" w:rsidRPr="001043BF">
              <w:rPr>
                <w:rFonts w:ascii="Arial" w:eastAsia="Calibri" w:hAnsi="Arial" w:cs="Arial"/>
                <w:noProof/>
                <w:sz w:val="24"/>
                <w:szCs w:val="24"/>
                <w:lang w:eastAsia="en-US"/>
              </w:rPr>
              <w:t>Форма  решения о предоставлении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_Toc123028505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23</w:t>
            </w:r>
            <w:r w:rsidR="00ED0D5F" w:rsidRPr="001043BF">
              <w:rPr>
                <w:rFonts w:ascii="Arial" w:hAnsi="Arial" w:cs="Arial"/>
                <w:noProof/>
                <w:webHidden/>
                <w:sz w:val="24"/>
                <w:szCs w:val="24"/>
              </w:rPr>
              <w:fldChar w:fldCharType="end"/>
            </w:r>
          </w:hyperlink>
        </w:p>
        <w:p w:rsidR="00ED0D5F" w:rsidRPr="001043BF" w:rsidRDefault="00BD3E4D" w:rsidP="00BD3E4D">
          <w:pPr>
            <w:pStyle w:val="31"/>
            <w:tabs>
              <w:tab w:val="right" w:leader="dot" w:pos="10065"/>
            </w:tabs>
            <w:spacing w:after="0" w:line="240" w:lineRule="auto"/>
            <w:ind w:left="0"/>
            <w:jc w:val="both"/>
            <w:rPr>
              <w:rFonts w:ascii="Arial" w:eastAsia="Calibri" w:hAnsi="Arial" w:cs="Arial"/>
              <w:bCs/>
              <w:caps/>
              <w:noProof/>
              <w:sz w:val="24"/>
              <w:szCs w:val="24"/>
              <w:lang w:eastAsia="en-US"/>
            </w:rPr>
          </w:pPr>
          <w:hyperlink w:anchor="_Toc123028507" w:history="1">
            <w:r w:rsidR="00ED0D5F" w:rsidRPr="001043BF">
              <w:rPr>
                <w:rFonts w:ascii="Arial" w:eastAsia="Calibri" w:hAnsi="Arial" w:cs="Arial"/>
                <w:bCs/>
                <w:caps/>
                <w:noProof/>
                <w:sz w:val="24"/>
                <w:szCs w:val="24"/>
                <w:lang w:eastAsia="en-US"/>
              </w:rPr>
              <w:t>Приложение 2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_Toc123028507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25</w:t>
            </w:r>
            <w:r w:rsidR="00ED0D5F" w:rsidRPr="001043BF">
              <w:rPr>
                <w:rFonts w:ascii="Arial" w:eastAsia="Calibri" w:hAnsi="Arial" w:cs="Arial"/>
                <w:bCs/>
                <w:caps/>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08" w:history="1">
            <w:r w:rsidR="00ED0D5F" w:rsidRPr="001043BF">
              <w:rPr>
                <w:rFonts w:ascii="Arial" w:eastAsia="Calibri" w:hAnsi="Arial" w:cs="Arial"/>
                <w:noProof/>
                <w:sz w:val="24"/>
                <w:szCs w:val="24"/>
                <w:lang w:eastAsia="ar-SA"/>
              </w:rPr>
              <w:t>Форма решения об отказе в предоставлении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_Toc123028508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25</w:t>
            </w:r>
            <w:r w:rsidR="00ED0D5F" w:rsidRPr="001043BF">
              <w:rPr>
                <w:rFonts w:ascii="Arial" w:hAnsi="Arial" w:cs="Arial"/>
                <w:noProof/>
                <w:webHidden/>
                <w:sz w:val="24"/>
                <w:szCs w:val="24"/>
              </w:rPr>
              <w:fldChar w:fldCharType="end"/>
            </w:r>
          </w:hyperlink>
        </w:p>
        <w:p w:rsidR="00ED0D5F" w:rsidRPr="001043BF" w:rsidRDefault="00BD3E4D" w:rsidP="00BD3E4D">
          <w:pPr>
            <w:pStyle w:val="31"/>
            <w:tabs>
              <w:tab w:val="right" w:leader="dot" w:pos="10065"/>
            </w:tabs>
            <w:spacing w:after="0" w:line="240" w:lineRule="auto"/>
            <w:ind w:left="0"/>
            <w:jc w:val="both"/>
            <w:rPr>
              <w:rFonts w:ascii="Arial" w:hAnsi="Arial" w:cs="Arial"/>
              <w:noProof/>
              <w:sz w:val="24"/>
              <w:szCs w:val="24"/>
            </w:rPr>
          </w:pPr>
          <w:hyperlink w:anchor="_Toc123028510" w:history="1">
            <w:r w:rsidR="00ED0D5F" w:rsidRPr="001043BF">
              <w:rPr>
                <w:rFonts w:ascii="Arial" w:eastAsia="Calibri" w:hAnsi="Arial" w:cs="Arial"/>
                <w:bCs/>
                <w:caps/>
                <w:noProof/>
                <w:sz w:val="24"/>
                <w:szCs w:val="24"/>
                <w:lang w:eastAsia="en-US"/>
              </w:rPr>
              <w:t>Приложение 3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_Toc123028510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27</w:t>
            </w:r>
            <w:r w:rsidR="00ED0D5F" w:rsidRPr="001043BF">
              <w:rPr>
                <w:rFonts w:ascii="Arial" w:eastAsia="Calibri" w:hAnsi="Arial" w:cs="Arial"/>
                <w:bCs/>
                <w:caps/>
                <w:noProof/>
                <w:webHidden/>
                <w:sz w:val="24"/>
                <w:szCs w:val="24"/>
                <w:lang w:eastAsia="en-US"/>
              </w:rPr>
              <w:fldChar w:fldCharType="end"/>
            </w:r>
          </w:hyperlink>
        </w:p>
        <w:p w:rsidR="00ED0D5F" w:rsidRPr="001043BF" w:rsidRDefault="00ED0D5F" w:rsidP="00BD3E4D">
          <w:pPr>
            <w:tabs>
              <w:tab w:val="left" w:pos="709"/>
              <w:tab w:val="right" w:leader="dot" w:pos="10065"/>
            </w:tabs>
            <w:jc w:val="both"/>
            <w:rPr>
              <w:rFonts w:ascii="Arial" w:eastAsia="Calibri" w:hAnsi="Arial" w:cs="Arial"/>
              <w:smallCaps/>
              <w:noProof/>
              <w:lang w:eastAsia="en-US"/>
            </w:rPr>
          </w:pPr>
          <w:r w:rsidRPr="001043BF">
            <w:rPr>
              <w:rStyle w:val="af0"/>
              <w:rFonts w:ascii="Arial" w:hAnsi="Arial" w:cs="Arial"/>
              <w:noProof/>
              <w:color w:val="auto"/>
              <w:u w:val="none"/>
            </w:rPr>
            <w:fldChar w:fldCharType="begin"/>
          </w:r>
          <w:r w:rsidRPr="001043BF">
            <w:rPr>
              <w:rStyle w:val="af0"/>
              <w:rFonts w:ascii="Arial" w:hAnsi="Arial" w:cs="Arial"/>
              <w:noProof/>
              <w:color w:val="auto"/>
              <w:u w:val="none"/>
            </w:rPr>
            <w:instrText xml:space="preserve"> </w:instrText>
          </w:r>
          <w:r w:rsidRPr="001043BF">
            <w:rPr>
              <w:rFonts w:ascii="Arial" w:hAnsi="Arial" w:cs="Arial"/>
              <w:noProof/>
            </w:rPr>
            <w:instrText>HYPERLINK \l "_Toc123028511"</w:instrText>
          </w:r>
          <w:r w:rsidRPr="001043BF">
            <w:rPr>
              <w:rStyle w:val="af0"/>
              <w:rFonts w:ascii="Arial" w:hAnsi="Arial" w:cs="Arial"/>
              <w:noProof/>
              <w:color w:val="auto"/>
              <w:u w:val="none"/>
            </w:rPr>
            <w:instrText xml:space="preserve"> </w:instrText>
          </w:r>
          <w:r w:rsidRPr="001043BF">
            <w:rPr>
              <w:rStyle w:val="af0"/>
              <w:rFonts w:ascii="Arial" w:hAnsi="Arial" w:cs="Arial"/>
              <w:noProof/>
              <w:color w:val="auto"/>
              <w:u w:val="none"/>
            </w:rPr>
            <w:fldChar w:fldCharType="separate"/>
          </w:r>
          <w:r w:rsidRPr="001043BF">
            <w:rPr>
              <w:rFonts w:ascii="Arial" w:eastAsia="Calibri" w:hAnsi="Arial" w:cs="Arial"/>
              <w:smallCaps/>
              <w:noProof/>
              <w:lang w:eastAsia="en-US"/>
            </w:rPr>
            <w:t xml:space="preserve">Перечень нормативных правовых актов Российской Федерации, </w:t>
          </w:r>
        </w:p>
        <w:p w:rsidR="00ED0D5F" w:rsidRPr="001043BF" w:rsidRDefault="00ED0D5F" w:rsidP="00BD3E4D">
          <w:pPr>
            <w:pStyle w:val="25"/>
            <w:spacing w:after="0" w:line="240" w:lineRule="auto"/>
            <w:ind w:left="0"/>
            <w:rPr>
              <w:rFonts w:ascii="Arial" w:hAnsi="Arial" w:cs="Arial"/>
              <w:noProof/>
              <w:sz w:val="24"/>
              <w:szCs w:val="24"/>
            </w:rPr>
          </w:pPr>
          <w:r w:rsidRPr="001043BF">
            <w:rPr>
              <w:rFonts w:ascii="Arial" w:eastAsia="Calibri" w:hAnsi="Arial" w:cs="Arial"/>
              <w:noProof/>
              <w:sz w:val="24"/>
              <w:szCs w:val="24"/>
              <w:lang w:eastAsia="en-US"/>
            </w:rPr>
            <w:t>нормативных правовых актов Московской области, муниципальных правовых актов, регулирующих предоставление муниципальной услуги</w:t>
          </w:r>
          <w:r w:rsidRPr="001043BF">
            <w:rPr>
              <w:rFonts w:ascii="Arial" w:hAnsi="Arial" w:cs="Arial"/>
              <w:noProof/>
              <w:webHidden/>
              <w:sz w:val="24"/>
              <w:szCs w:val="24"/>
            </w:rPr>
            <w:tab/>
          </w:r>
          <w:r w:rsidRPr="001043BF">
            <w:rPr>
              <w:rFonts w:ascii="Arial" w:hAnsi="Arial" w:cs="Arial"/>
              <w:noProof/>
              <w:webHidden/>
              <w:sz w:val="24"/>
              <w:szCs w:val="24"/>
            </w:rPr>
            <w:fldChar w:fldCharType="begin"/>
          </w:r>
          <w:r w:rsidRPr="001043BF">
            <w:rPr>
              <w:rFonts w:ascii="Arial" w:hAnsi="Arial" w:cs="Arial"/>
              <w:noProof/>
              <w:webHidden/>
              <w:sz w:val="24"/>
              <w:szCs w:val="24"/>
            </w:rPr>
            <w:instrText xml:space="preserve"> PAGEREF _Toc123028511 \h </w:instrText>
          </w:r>
          <w:r w:rsidRPr="001043BF">
            <w:rPr>
              <w:rFonts w:ascii="Arial" w:hAnsi="Arial" w:cs="Arial"/>
              <w:noProof/>
              <w:webHidden/>
              <w:sz w:val="24"/>
              <w:szCs w:val="24"/>
            </w:rPr>
          </w:r>
          <w:r w:rsidRPr="001043BF">
            <w:rPr>
              <w:rFonts w:ascii="Arial" w:hAnsi="Arial" w:cs="Arial"/>
              <w:noProof/>
              <w:webHidden/>
              <w:sz w:val="24"/>
              <w:szCs w:val="24"/>
            </w:rPr>
            <w:fldChar w:fldCharType="separate"/>
          </w:r>
          <w:r w:rsidRPr="001043BF">
            <w:rPr>
              <w:rFonts w:ascii="Arial" w:hAnsi="Arial" w:cs="Arial"/>
              <w:noProof/>
              <w:webHidden/>
              <w:sz w:val="24"/>
              <w:szCs w:val="24"/>
            </w:rPr>
            <w:t>27</w:t>
          </w:r>
          <w:r w:rsidRPr="001043BF">
            <w:rPr>
              <w:rFonts w:ascii="Arial" w:hAnsi="Arial" w:cs="Arial"/>
              <w:noProof/>
              <w:webHidden/>
              <w:sz w:val="24"/>
              <w:szCs w:val="24"/>
            </w:rPr>
            <w:fldChar w:fldCharType="end"/>
          </w:r>
          <w:r w:rsidRPr="001043BF">
            <w:rPr>
              <w:rStyle w:val="af0"/>
              <w:rFonts w:ascii="Arial" w:hAnsi="Arial" w:cs="Arial"/>
              <w:noProof/>
              <w:color w:val="auto"/>
              <w:sz w:val="24"/>
              <w:szCs w:val="24"/>
              <w:u w:val="none"/>
            </w:rPr>
            <w:fldChar w:fldCharType="end"/>
          </w:r>
        </w:p>
        <w:p w:rsidR="00ED0D5F" w:rsidRPr="001043BF" w:rsidRDefault="00BD3E4D" w:rsidP="00BD3E4D">
          <w:pPr>
            <w:pStyle w:val="31"/>
            <w:tabs>
              <w:tab w:val="right" w:leader="dot" w:pos="10065"/>
            </w:tabs>
            <w:spacing w:after="0" w:line="240" w:lineRule="auto"/>
            <w:ind w:left="0"/>
            <w:jc w:val="both"/>
            <w:rPr>
              <w:rFonts w:ascii="Arial" w:hAnsi="Arial" w:cs="Arial"/>
              <w:noProof/>
              <w:sz w:val="24"/>
              <w:szCs w:val="24"/>
            </w:rPr>
          </w:pPr>
          <w:hyperlink w:anchor="_Toc123028512" w:history="1">
            <w:r w:rsidR="00ED0D5F" w:rsidRPr="001043BF">
              <w:rPr>
                <w:rFonts w:ascii="Arial" w:eastAsia="Calibri" w:hAnsi="Arial" w:cs="Arial"/>
                <w:bCs/>
                <w:caps/>
                <w:noProof/>
                <w:sz w:val="24"/>
                <w:szCs w:val="24"/>
                <w:lang w:eastAsia="en-US"/>
              </w:rPr>
              <w:t>Приложение 4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_Toc123028512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30</w:t>
            </w:r>
            <w:r w:rsidR="00ED0D5F" w:rsidRPr="001043BF">
              <w:rPr>
                <w:rFonts w:ascii="Arial" w:eastAsia="Calibri" w:hAnsi="Arial" w:cs="Arial"/>
                <w:bCs/>
                <w:caps/>
                <w:noProof/>
                <w:webHidden/>
                <w:sz w:val="24"/>
                <w:szCs w:val="24"/>
                <w:lang w:eastAsia="en-US"/>
              </w:rPr>
              <w:fldChar w:fldCharType="end"/>
            </w:r>
          </w:hyperlink>
        </w:p>
        <w:p w:rsidR="00ED0D5F" w:rsidRPr="001043BF" w:rsidRDefault="00BD3E4D" w:rsidP="00BD3E4D">
          <w:pPr>
            <w:pStyle w:val="18"/>
            <w:spacing w:after="0" w:line="240" w:lineRule="auto"/>
            <w:ind w:left="0"/>
            <w:jc w:val="both"/>
            <w:rPr>
              <w:rFonts w:ascii="Arial" w:hAnsi="Arial" w:cs="Arial"/>
              <w:noProof/>
              <w:sz w:val="24"/>
              <w:szCs w:val="24"/>
            </w:rPr>
          </w:pPr>
          <w:hyperlink w:anchor="_Toc123028513" w:history="1">
            <w:r w:rsidR="00ED0D5F" w:rsidRPr="001043BF">
              <w:rPr>
                <w:rFonts w:ascii="Arial" w:eastAsia="Calibri" w:hAnsi="Arial" w:cs="Arial"/>
                <w:noProof/>
                <w:sz w:val="24"/>
                <w:szCs w:val="24"/>
                <w:lang w:eastAsia="en-US"/>
              </w:rPr>
              <w:t>Требования к представлению документов (категорий документов),  необходимых для предоставления муниципальной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_Toc123028513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30</w:t>
            </w:r>
            <w:r w:rsidR="00ED0D5F" w:rsidRPr="001043BF">
              <w:rPr>
                <w:rFonts w:ascii="Arial" w:hAnsi="Arial" w:cs="Arial"/>
                <w:noProof/>
                <w:webHidden/>
                <w:sz w:val="24"/>
                <w:szCs w:val="24"/>
              </w:rPr>
              <w:fldChar w:fldCharType="end"/>
            </w:r>
          </w:hyperlink>
        </w:p>
        <w:p w:rsidR="00ED0D5F" w:rsidRPr="001043BF" w:rsidRDefault="00BD3E4D" w:rsidP="00BD3E4D">
          <w:pPr>
            <w:pStyle w:val="31"/>
            <w:tabs>
              <w:tab w:val="right" w:leader="dot" w:pos="10065"/>
            </w:tabs>
            <w:spacing w:after="0" w:line="240" w:lineRule="auto"/>
            <w:ind w:left="0"/>
            <w:jc w:val="both"/>
            <w:rPr>
              <w:rFonts w:ascii="Arial" w:eastAsia="Calibri" w:hAnsi="Arial" w:cs="Arial"/>
              <w:bCs/>
              <w:caps/>
              <w:noProof/>
              <w:sz w:val="24"/>
              <w:szCs w:val="24"/>
              <w:lang w:eastAsia="en-US"/>
            </w:rPr>
          </w:pPr>
          <w:hyperlink w:anchor="_Toc123028516" w:history="1">
            <w:r w:rsidR="00ED0D5F" w:rsidRPr="001043BF">
              <w:rPr>
                <w:rFonts w:ascii="Arial" w:eastAsia="Calibri" w:hAnsi="Arial" w:cs="Arial"/>
                <w:bCs/>
                <w:caps/>
                <w:noProof/>
                <w:sz w:val="24"/>
                <w:szCs w:val="24"/>
                <w:lang w:eastAsia="en-US"/>
              </w:rPr>
              <w:t>Приложение 5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_Toc123028516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42</w:t>
            </w:r>
            <w:r w:rsidR="00ED0D5F" w:rsidRPr="001043BF">
              <w:rPr>
                <w:rFonts w:ascii="Arial" w:eastAsia="Calibri" w:hAnsi="Arial" w:cs="Arial"/>
                <w:bCs/>
                <w:caps/>
                <w:noProof/>
                <w:webHidden/>
                <w:sz w:val="24"/>
                <w:szCs w:val="24"/>
                <w:lang w:eastAsia="en-US"/>
              </w:rPr>
              <w:fldChar w:fldCharType="end"/>
            </w:r>
          </w:hyperlink>
        </w:p>
        <w:p w:rsidR="00ED0D5F" w:rsidRPr="001043BF" w:rsidRDefault="00ED0D5F" w:rsidP="00BD3E4D">
          <w:pPr>
            <w:tabs>
              <w:tab w:val="left" w:pos="709"/>
              <w:tab w:val="right" w:leader="dot" w:pos="10065"/>
            </w:tabs>
            <w:jc w:val="both"/>
            <w:rPr>
              <w:rFonts w:ascii="Arial" w:eastAsia="Calibri" w:hAnsi="Arial" w:cs="Arial"/>
              <w:smallCaps/>
              <w:noProof/>
              <w:lang w:eastAsia="en-US"/>
            </w:rPr>
          </w:pPr>
          <w:r w:rsidRPr="001043BF">
            <w:rPr>
              <w:rStyle w:val="af0"/>
              <w:rFonts w:ascii="Arial" w:hAnsi="Arial" w:cs="Arial"/>
              <w:noProof/>
              <w:color w:val="auto"/>
              <w:u w:val="none"/>
            </w:rPr>
            <w:fldChar w:fldCharType="begin"/>
          </w:r>
          <w:r w:rsidRPr="001043BF">
            <w:rPr>
              <w:rStyle w:val="af0"/>
              <w:rFonts w:ascii="Arial" w:hAnsi="Arial" w:cs="Arial"/>
              <w:noProof/>
              <w:color w:val="auto"/>
              <w:u w:val="none"/>
            </w:rPr>
            <w:instrText xml:space="preserve"> </w:instrText>
          </w:r>
          <w:r w:rsidRPr="001043BF">
            <w:rPr>
              <w:rFonts w:ascii="Arial" w:hAnsi="Arial" w:cs="Arial"/>
              <w:noProof/>
            </w:rPr>
            <w:instrText>HYPERLINK \l "_Toc123028517"</w:instrText>
          </w:r>
          <w:r w:rsidRPr="001043BF">
            <w:rPr>
              <w:rStyle w:val="af0"/>
              <w:rFonts w:ascii="Arial" w:hAnsi="Arial" w:cs="Arial"/>
              <w:noProof/>
              <w:color w:val="auto"/>
              <w:u w:val="none"/>
            </w:rPr>
            <w:instrText xml:space="preserve"> </w:instrText>
          </w:r>
          <w:r w:rsidRPr="001043BF">
            <w:rPr>
              <w:rStyle w:val="af0"/>
              <w:rFonts w:ascii="Arial" w:hAnsi="Arial" w:cs="Arial"/>
              <w:noProof/>
              <w:color w:val="auto"/>
              <w:u w:val="none"/>
            </w:rPr>
            <w:fldChar w:fldCharType="separate"/>
          </w:r>
          <w:r w:rsidRPr="001043BF">
            <w:rPr>
              <w:rFonts w:ascii="Arial" w:eastAsia="Calibri" w:hAnsi="Arial" w:cs="Arial"/>
              <w:smallCaps/>
              <w:noProof/>
              <w:lang w:eastAsia="en-US"/>
            </w:rPr>
            <w:t xml:space="preserve">Форма решения об отказе в приеме документов, необходимых для </w:t>
          </w:r>
        </w:p>
        <w:p w:rsidR="00ED0D5F" w:rsidRPr="001043BF" w:rsidRDefault="00ED0D5F" w:rsidP="00BD3E4D">
          <w:pPr>
            <w:pStyle w:val="25"/>
            <w:spacing w:after="0" w:line="240" w:lineRule="auto"/>
            <w:ind w:left="0"/>
            <w:rPr>
              <w:rFonts w:ascii="Arial" w:hAnsi="Arial" w:cs="Arial"/>
              <w:noProof/>
              <w:sz w:val="24"/>
              <w:szCs w:val="24"/>
            </w:rPr>
          </w:pPr>
          <w:r w:rsidRPr="001043BF">
            <w:rPr>
              <w:rFonts w:ascii="Arial" w:eastAsia="Calibri" w:hAnsi="Arial" w:cs="Arial"/>
              <w:noProof/>
              <w:sz w:val="24"/>
              <w:szCs w:val="24"/>
              <w:lang w:eastAsia="en-US"/>
            </w:rPr>
            <w:t>предоставления муниципальной услуги</w:t>
          </w:r>
          <w:r w:rsidRPr="001043BF">
            <w:rPr>
              <w:rFonts w:ascii="Arial" w:hAnsi="Arial" w:cs="Arial"/>
              <w:noProof/>
              <w:webHidden/>
              <w:sz w:val="24"/>
              <w:szCs w:val="24"/>
            </w:rPr>
            <w:tab/>
          </w:r>
          <w:r w:rsidRPr="001043BF">
            <w:rPr>
              <w:rFonts w:ascii="Arial" w:hAnsi="Arial" w:cs="Arial"/>
              <w:noProof/>
              <w:webHidden/>
              <w:sz w:val="24"/>
              <w:szCs w:val="24"/>
            </w:rPr>
            <w:fldChar w:fldCharType="begin"/>
          </w:r>
          <w:r w:rsidRPr="001043BF">
            <w:rPr>
              <w:rFonts w:ascii="Arial" w:hAnsi="Arial" w:cs="Arial"/>
              <w:noProof/>
              <w:webHidden/>
              <w:sz w:val="24"/>
              <w:szCs w:val="24"/>
            </w:rPr>
            <w:instrText xml:space="preserve"> PAGEREF _Toc123028517 \h </w:instrText>
          </w:r>
          <w:r w:rsidRPr="001043BF">
            <w:rPr>
              <w:rFonts w:ascii="Arial" w:hAnsi="Arial" w:cs="Arial"/>
              <w:noProof/>
              <w:webHidden/>
              <w:sz w:val="24"/>
              <w:szCs w:val="24"/>
            </w:rPr>
          </w:r>
          <w:r w:rsidRPr="001043BF">
            <w:rPr>
              <w:rFonts w:ascii="Arial" w:hAnsi="Arial" w:cs="Arial"/>
              <w:noProof/>
              <w:webHidden/>
              <w:sz w:val="24"/>
              <w:szCs w:val="24"/>
            </w:rPr>
            <w:fldChar w:fldCharType="separate"/>
          </w:r>
          <w:r w:rsidRPr="001043BF">
            <w:rPr>
              <w:rFonts w:ascii="Arial" w:hAnsi="Arial" w:cs="Arial"/>
              <w:noProof/>
              <w:webHidden/>
              <w:sz w:val="24"/>
              <w:szCs w:val="24"/>
            </w:rPr>
            <w:t>42</w:t>
          </w:r>
          <w:r w:rsidRPr="001043BF">
            <w:rPr>
              <w:rFonts w:ascii="Arial" w:hAnsi="Arial" w:cs="Arial"/>
              <w:noProof/>
              <w:webHidden/>
              <w:sz w:val="24"/>
              <w:szCs w:val="24"/>
            </w:rPr>
            <w:fldChar w:fldCharType="end"/>
          </w:r>
          <w:r w:rsidRPr="001043BF">
            <w:rPr>
              <w:rStyle w:val="af0"/>
              <w:rFonts w:ascii="Arial" w:hAnsi="Arial" w:cs="Arial"/>
              <w:noProof/>
              <w:color w:val="auto"/>
              <w:sz w:val="24"/>
              <w:szCs w:val="24"/>
              <w:u w:val="none"/>
            </w:rPr>
            <w:fldChar w:fldCharType="end"/>
          </w:r>
        </w:p>
        <w:p w:rsidR="00ED0D5F" w:rsidRPr="001043BF" w:rsidRDefault="00BD3E4D" w:rsidP="00BD3E4D">
          <w:pPr>
            <w:pStyle w:val="31"/>
            <w:tabs>
              <w:tab w:val="right" w:leader="dot" w:pos="10065"/>
            </w:tabs>
            <w:spacing w:after="0" w:line="240" w:lineRule="auto"/>
            <w:ind w:left="0"/>
            <w:jc w:val="both"/>
            <w:rPr>
              <w:rFonts w:ascii="Arial" w:eastAsia="Calibri" w:hAnsi="Arial" w:cs="Arial"/>
              <w:bCs/>
              <w:caps/>
              <w:noProof/>
              <w:sz w:val="24"/>
              <w:szCs w:val="24"/>
              <w:lang w:eastAsia="en-US"/>
            </w:rPr>
          </w:pPr>
          <w:hyperlink w:anchor="_Toc123028518" w:history="1">
            <w:r w:rsidR="00ED0D5F" w:rsidRPr="001043BF">
              <w:rPr>
                <w:rFonts w:ascii="Arial" w:eastAsia="Calibri" w:hAnsi="Arial" w:cs="Arial"/>
                <w:bCs/>
                <w:caps/>
                <w:noProof/>
                <w:sz w:val="24"/>
                <w:szCs w:val="24"/>
                <w:lang w:eastAsia="en-US"/>
              </w:rPr>
              <w:t>Приложение 6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_Toc123028518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44</w:t>
            </w:r>
            <w:r w:rsidR="00ED0D5F" w:rsidRPr="001043BF">
              <w:rPr>
                <w:rFonts w:ascii="Arial" w:eastAsia="Calibri" w:hAnsi="Arial" w:cs="Arial"/>
                <w:bCs/>
                <w:caps/>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19" w:history="1">
            <w:r w:rsidR="00ED0D5F" w:rsidRPr="001043BF">
              <w:rPr>
                <w:rFonts w:ascii="Arial" w:eastAsia="Calibri" w:hAnsi="Arial" w:cs="Arial"/>
                <w:noProof/>
                <w:sz w:val="24"/>
                <w:szCs w:val="24"/>
                <w:lang w:eastAsia="en-US"/>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_Toc123028519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44</w:t>
            </w:r>
            <w:r w:rsidR="00ED0D5F" w:rsidRPr="001043BF">
              <w:rPr>
                <w:rFonts w:ascii="Arial" w:hAnsi="Arial" w:cs="Arial"/>
                <w:noProof/>
                <w:webHidden/>
                <w:sz w:val="24"/>
                <w:szCs w:val="24"/>
              </w:rPr>
              <w:fldChar w:fldCharType="end"/>
            </w:r>
          </w:hyperlink>
        </w:p>
        <w:p w:rsidR="00ED0D5F" w:rsidRPr="001043BF" w:rsidRDefault="00BD3E4D" w:rsidP="00BD3E4D">
          <w:pPr>
            <w:pStyle w:val="31"/>
            <w:tabs>
              <w:tab w:val="right" w:leader="dot" w:pos="10065"/>
            </w:tabs>
            <w:spacing w:after="0" w:line="240" w:lineRule="auto"/>
            <w:ind w:left="0"/>
            <w:jc w:val="both"/>
            <w:rPr>
              <w:rFonts w:ascii="Arial" w:hAnsi="Arial" w:cs="Arial"/>
              <w:noProof/>
              <w:sz w:val="24"/>
              <w:szCs w:val="24"/>
            </w:rPr>
          </w:pPr>
          <w:hyperlink w:anchor="_Toc123028520" w:history="1">
            <w:r w:rsidR="00ED0D5F" w:rsidRPr="001043BF">
              <w:rPr>
                <w:rFonts w:ascii="Arial" w:eastAsia="Calibri" w:hAnsi="Arial" w:cs="Arial"/>
                <w:bCs/>
                <w:caps/>
                <w:noProof/>
                <w:sz w:val="24"/>
                <w:szCs w:val="24"/>
                <w:lang w:eastAsia="en-US"/>
              </w:rPr>
              <w:t>Приложение 7 к типовой форме Административного регламента</w:t>
            </w:r>
            <w:r w:rsidR="00ED0D5F" w:rsidRPr="001043BF">
              <w:rPr>
                <w:rFonts w:ascii="Arial" w:eastAsia="Calibri" w:hAnsi="Arial" w:cs="Arial"/>
                <w:bCs/>
                <w:caps/>
                <w:noProof/>
                <w:webHidden/>
                <w:sz w:val="24"/>
                <w:szCs w:val="24"/>
                <w:lang w:eastAsia="en-US"/>
              </w:rPr>
              <w:tab/>
            </w:r>
            <w:r w:rsidR="00ED0D5F" w:rsidRPr="001043BF">
              <w:rPr>
                <w:rFonts w:ascii="Arial" w:eastAsia="Calibri" w:hAnsi="Arial" w:cs="Arial"/>
                <w:bCs/>
                <w:caps/>
                <w:noProof/>
                <w:webHidden/>
                <w:sz w:val="24"/>
                <w:szCs w:val="24"/>
                <w:lang w:eastAsia="en-US"/>
              </w:rPr>
              <w:fldChar w:fldCharType="begin"/>
            </w:r>
            <w:r w:rsidR="00ED0D5F" w:rsidRPr="001043BF">
              <w:rPr>
                <w:rFonts w:ascii="Arial" w:eastAsia="Calibri" w:hAnsi="Arial" w:cs="Arial"/>
                <w:bCs/>
                <w:caps/>
                <w:noProof/>
                <w:webHidden/>
                <w:sz w:val="24"/>
                <w:szCs w:val="24"/>
                <w:lang w:eastAsia="en-US"/>
              </w:rPr>
              <w:instrText xml:space="preserve"> PAGEREF _Toc123028520 \h </w:instrText>
            </w:r>
            <w:r w:rsidR="00ED0D5F" w:rsidRPr="001043BF">
              <w:rPr>
                <w:rFonts w:ascii="Arial" w:eastAsia="Calibri" w:hAnsi="Arial" w:cs="Arial"/>
                <w:bCs/>
                <w:caps/>
                <w:noProof/>
                <w:webHidden/>
                <w:sz w:val="24"/>
                <w:szCs w:val="24"/>
                <w:lang w:eastAsia="en-US"/>
              </w:rPr>
            </w:r>
            <w:r w:rsidR="00ED0D5F" w:rsidRPr="001043BF">
              <w:rPr>
                <w:rFonts w:ascii="Arial" w:eastAsia="Calibri" w:hAnsi="Arial" w:cs="Arial"/>
                <w:bCs/>
                <w:caps/>
                <w:noProof/>
                <w:webHidden/>
                <w:sz w:val="24"/>
                <w:szCs w:val="24"/>
                <w:lang w:eastAsia="en-US"/>
              </w:rPr>
              <w:fldChar w:fldCharType="separate"/>
            </w:r>
            <w:r w:rsidR="00ED0D5F" w:rsidRPr="001043BF">
              <w:rPr>
                <w:rFonts w:ascii="Arial" w:eastAsia="Calibri" w:hAnsi="Arial" w:cs="Arial"/>
                <w:bCs/>
                <w:caps/>
                <w:noProof/>
                <w:webHidden/>
                <w:sz w:val="24"/>
                <w:szCs w:val="24"/>
                <w:lang w:eastAsia="en-US"/>
              </w:rPr>
              <w:t>46</w:t>
            </w:r>
            <w:r w:rsidR="00ED0D5F" w:rsidRPr="001043BF">
              <w:rPr>
                <w:rFonts w:ascii="Arial" w:eastAsia="Calibri" w:hAnsi="Arial" w:cs="Arial"/>
                <w:bCs/>
                <w:caps/>
                <w:noProof/>
                <w:webHidden/>
                <w:sz w:val="24"/>
                <w:szCs w:val="24"/>
                <w:lang w:eastAsia="en-US"/>
              </w:rPr>
              <w:fldChar w:fldCharType="end"/>
            </w:r>
          </w:hyperlink>
        </w:p>
        <w:p w:rsidR="00ED0D5F" w:rsidRPr="001043BF" w:rsidRDefault="00BD3E4D" w:rsidP="00BD3E4D">
          <w:pPr>
            <w:pStyle w:val="25"/>
            <w:spacing w:after="0" w:line="240" w:lineRule="auto"/>
            <w:ind w:left="0"/>
            <w:rPr>
              <w:rFonts w:ascii="Arial" w:hAnsi="Arial" w:cs="Arial"/>
              <w:noProof/>
              <w:sz w:val="24"/>
              <w:szCs w:val="24"/>
            </w:rPr>
          </w:pPr>
          <w:hyperlink w:anchor="_Toc123028522" w:history="1">
            <w:r w:rsidR="00ED0D5F" w:rsidRPr="001043BF">
              <w:rPr>
                <w:rFonts w:ascii="Arial" w:eastAsia="Calibri" w:hAnsi="Arial" w:cs="Arial"/>
                <w:noProof/>
                <w:sz w:val="24"/>
                <w:szCs w:val="24"/>
                <w:lang w:eastAsia="en-US"/>
              </w:rPr>
              <w:t>Описание административных действий (процедур)  в зависимости от варианта предоставления муницпальной услуги</w:t>
            </w:r>
            <w:r w:rsidR="00ED0D5F" w:rsidRPr="001043BF">
              <w:rPr>
                <w:rFonts w:ascii="Arial" w:hAnsi="Arial" w:cs="Arial"/>
                <w:noProof/>
                <w:webHidden/>
                <w:sz w:val="24"/>
                <w:szCs w:val="24"/>
              </w:rPr>
              <w:tab/>
            </w:r>
            <w:r w:rsidR="00ED0D5F" w:rsidRPr="001043BF">
              <w:rPr>
                <w:rFonts w:ascii="Arial" w:hAnsi="Arial" w:cs="Arial"/>
                <w:noProof/>
                <w:webHidden/>
                <w:sz w:val="24"/>
                <w:szCs w:val="24"/>
              </w:rPr>
              <w:fldChar w:fldCharType="begin"/>
            </w:r>
            <w:r w:rsidR="00ED0D5F" w:rsidRPr="001043BF">
              <w:rPr>
                <w:rFonts w:ascii="Arial" w:hAnsi="Arial" w:cs="Arial"/>
                <w:noProof/>
                <w:webHidden/>
                <w:sz w:val="24"/>
                <w:szCs w:val="24"/>
              </w:rPr>
              <w:instrText xml:space="preserve"> PAGEREF _Toc123028522 \h </w:instrText>
            </w:r>
            <w:r w:rsidR="00ED0D5F" w:rsidRPr="001043BF">
              <w:rPr>
                <w:rFonts w:ascii="Arial" w:hAnsi="Arial" w:cs="Arial"/>
                <w:noProof/>
                <w:webHidden/>
                <w:sz w:val="24"/>
                <w:szCs w:val="24"/>
              </w:rPr>
            </w:r>
            <w:r w:rsidR="00ED0D5F" w:rsidRPr="001043BF">
              <w:rPr>
                <w:rFonts w:ascii="Arial" w:hAnsi="Arial" w:cs="Arial"/>
                <w:noProof/>
                <w:webHidden/>
                <w:sz w:val="24"/>
                <w:szCs w:val="24"/>
              </w:rPr>
              <w:fldChar w:fldCharType="separate"/>
            </w:r>
            <w:r w:rsidR="00ED0D5F" w:rsidRPr="001043BF">
              <w:rPr>
                <w:rFonts w:ascii="Arial" w:hAnsi="Arial" w:cs="Arial"/>
                <w:noProof/>
                <w:webHidden/>
                <w:sz w:val="24"/>
                <w:szCs w:val="24"/>
              </w:rPr>
              <w:t>46</w:t>
            </w:r>
            <w:r w:rsidR="00ED0D5F" w:rsidRPr="001043BF">
              <w:rPr>
                <w:rFonts w:ascii="Arial" w:hAnsi="Arial" w:cs="Arial"/>
                <w:noProof/>
                <w:webHidden/>
                <w:sz w:val="24"/>
                <w:szCs w:val="24"/>
              </w:rPr>
              <w:fldChar w:fldCharType="end"/>
            </w:r>
          </w:hyperlink>
        </w:p>
        <w:p w:rsidR="00ED0D5F" w:rsidRPr="001043BF" w:rsidRDefault="00ED0D5F" w:rsidP="00BD3E4D">
          <w:pPr>
            <w:tabs>
              <w:tab w:val="right" w:leader="dot" w:pos="10065"/>
            </w:tabs>
            <w:ind w:left="284"/>
            <w:rPr>
              <w:rFonts w:ascii="Arial" w:hAnsi="Arial" w:cs="Arial"/>
            </w:rPr>
          </w:pPr>
          <w:r w:rsidRPr="001043BF">
            <w:rPr>
              <w:rFonts w:ascii="Arial" w:eastAsiaTheme="minorEastAsia" w:hAnsi="Arial" w:cs="Arial"/>
              <w:b/>
              <w:bCs/>
            </w:rPr>
            <w:fldChar w:fldCharType="end"/>
          </w:r>
        </w:p>
      </w:sdtContent>
    </w:sdt>
    <w:p w:rsidR="00ED0D5F" w:rsidRPr="001043BF" w:rsidRDefault="00ED0D5F" w:rsidP="00BD3E4D">
      <w:pPr>
        <w:tabs>
          <w:tab w:val="left" w:pos="709"/>
          <w:tab w:val="right" w:leader="dot" w:pos="10196"/>
        </w:tabs>
        <w:ind w:left="220" w:right="1133"/>
        <w:rPr>
          <w:rFonts w:ascii="Arial" w:eastAsia="Calibri" w:hAnsi="Arial" w:cs="Arial"/>
          <w:smallCaps/>
          <w:noProof/>
          <w:webHidden/>
          <w:lang w:eastAsia="en-US"/>
        </w:rPr>
      </w:pPr>
      <w:r w:rsidRPr="001043BF">
        <w:rPr>
          <w:rFonts w:ascii="Arial" w:eastAsia="Calibri" w:hAnsi="Arial" w:cs="Arial"/>
          <w:smallCaps/>
          <w:noProof/>
          <w:webHidden/>
          <w:lang w:eastAsia="en-US"/>
        </w:rPr>
        <w:br w:type="page"/>
      </w:r>
    </w:p>
    <w:p w:rsidR="00ED0D5F" w:rsidRPr="001043BF" w:rsidRDefault="00ED0D5F" w:rsidP="00BD3E4D">
      <w:pPr>
        <w:pStyle w:val="10"/>
        <w:spacing w:before="0" w:beforeAutospacing="0" w:after="0" w:afterAutospacing="0"/>
        <w:rPr>
          <w:rFonts w:ascii="Arial" w:hAnsi="Arial" w:cs="Arial"/>
          <w:sz w:val="24"/>
          <w:szCs w:val="24"/>
        </w:rPr>
      </w:pPr>
      <w:bookmarkStart w:id="0" w:name="_Toc123028473"/>
      <w:r w:rsidRPr="001043BF">
        <w:rPr>
          <w:rFonts w:ascii="Arial" w:hAnsi="Arial" w:cs="Arial"/>
          <w:sz w:val="24"/>
          <w:szCs w:val="24"/>
          <w:lang w:val="en-US"/>
        </w:rPr>
        <w:lastRenderedPageBreak/>
        <w:t>I</w:t>
      </w:r>
      <w:r w:rsidRPr="001043BF">
        <w:rPr>
          <w:rFonts w:ascii="Arial" w:hAnsi="Arial" w:cs="Arial"/>
          <w:sz w:val="24"/>
          <w:szCs w:val="24"/>
        </w:rPr>
        <w:t>. Общие положения</w:t>
      </w:r>
      <w:bookmarkEnd w:id="0"/>
    </w:p>
    <w:p w:rsidR="00BD3E4D" w:rsidRPr="001043BF" w:rsidRDefault="00BD3E4D" w:rsidP="00BD3E4D">
      <w:pPr>
        <w:pStyle w:val="10"/>
        <w:spacing w:before="0" w:beforeAutospacing="0" w:after="0" w:afterAutospacing="0"/>
        <w:rPr>
          <w:rFonts w:ascii="Arial" w:hAnsi="Arial" w:cs="Arial"/>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 w:name="_Toc123028474"/>
      <w:r w:rsidRPr="001043BF">
        <w:rPr>
          <w:rFonts w:ascii="Arial" w:hAnsi="Arial" w:cs="Arial"/>
          <w:color w:val="auto"/>
          <w:sz w:val="24"/>
          <w:szCs w:val="24"/>
        </w:rPr>
        <w:t>1. Предмет регулирования административного регламента</w:t>
      </w:r>
      <w:bookmarkEnd w:id="1"/>
    </w:p>
    <w:p w:rsidR="00ED0D5F" w:rsidRPr="001043BF" w:rsidRDefault="00ED0D5F" w:rsidP="00BD3E4D">
      <w:pPr>
        <w:autoSpaceDE w:val="0"/>
        <w:jc w:val="center"/>
        <w:rPr>
          <w:rFonts w:ascii="Arial" w:hAnsi="Arial" w:cs="Arial"/>
        </w:rPr>
      </w:pPr>
    </w:p>
    <w:p w:rsidR="00ED0D5F" w:rsidRPr="001043BF" w:rsidRDefault="00ED0D5F" w:rsidP="00BD3E4D">
      <w:pPr>
        <w:ind w:firstLine="709"/>
        <w:jc w:val="both"/>
        <w:rPr>
          <w:rFonts w:ascii="Arial" w:hAnsi="Arial" w:cs="Arial"/>
        </w:rPr>
      </w:pPr>
      <w:r w:rsidRPr="001043BF">
        <w:rPr>
          <w:rFonts w:ascii="Arial" w:hAnsi="Arial" w:cs="Arial"/>
        </w:rPr>
        <w:t>1.1. Настоящий Административный регламент регулирует отношения, возникающие в связи с предоставлением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Администрацией городского округа Котельники Московской области (далее – Администрация).</w:t>
      </w:r>
    </w:p>
    <w:p w:rsidR="00ED0D5F" w:rsidRPr="001043BF" w:rsidRDefault="00ED0D5F" w:rsidP="00BD3E4D">
      <w:pPr>
        <w:ind w:firstLine="709"/>
        <w:jc w:val="both"/>
        <w:rPr>
          <w:rFonts w:ascii="Arial" w:hAnsi="Arial" w:cs="Arial"/>
        </w:rPr>
      </w:pPr>
      <w:r w:rsidRPr="001043BF">
        <w:rPr>
          <w:rFonts w:ascii="Arial" w:hAnsi="Arial" w:cs="Arial"/>
        </w:rPr>
        <w:t xml:space="preserve">1.2. </w:t>
      </w:r>
      <w:proofErr w:type="gramStart"/>
      <w:r w:rsidRPr="001043BF">
        <w:rPr>
          <w:rFonts w:ascii="Arial" w:hAnsi="Arial" w:cs="Arial"/>
        </w:rPr>
        <w:t>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w:t>
      </w:r>
      <w:proofErr w:type="gramEnd"/>
      <w:r w:rsidRPr="001043BF">
        <w:rPr>
          <w:rFonts w:ascii="Arial" w:hAnsi="Arial" w:cs="Arial"/>
        </w:rPr>
        <w:t xml:space="preserve"> и действий (бездействия) Администрации, МФЦ, а также их должностных лиц, муниципальных служащих, работников.</w:t>
      </w:r>
    </w:p>
    <w:p w:rsidR="00ED0D5F" w:rsidRPr="001043BF" w:rsidRDefault="00ED0D5F" w:rsidP="00BD3E4D">
      <w:pPr>
        <w:pStyle w:val="ConsPlusNormal"/>
        <w:ind w:firstLine="709"/>
        <w:jc w:val="both"/>
        <w:rPr>
          <w:sz w:val="24"/>
          <w:szCs w:val="24"/>
        </w:rPr>
      </w:pPr>
      <w:r w:rsidRPr="001043BF">
        <w:rPr>
          <w:sz w:val="24"/>
          <w:szCs w:val="24"/>
        </w:rPr>
        <w:t>1.3. Термины и определения, используемые в настоящем Административном регламенте:</w:t>
      </w:r>
    </w:p>
    <w:p w:rsidR="00ED0D5F" w:rsidRPr="001043BF" w:rsidRDefault="00ED0D5F" w:rsidP="00BD3E4D">
      <w:pPr>
        <w:pStyle w:val="ConsPlusNormal"/>
        <w:ind w:firstLine="709"/>
        <w:jc w:val="both"/>
        <w:rPr>
          <w:sz w:val="24"/>
          <w:szCs w:val="24"/>
        </w:rPr>
      </w:pPr>
      <w:r w:rsidRPr="001043BF">
        <w:rPr>
          <w:sz w:val="24"/>
          <w:szCs w:val="24"/>
        </w:rPr>
        <w:t>1.3.1.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www.uslugi.mosreg.ru.</w:t>
      </w:r>
    </w:p>
    <w:p w:rsidR="00ED0D5F" w:rsidRPr="001043BF" w:rsidRDefault="00ED0D5F" w:rsidP="00BD3E4D">
      <w:pPr>
        <w:pStyle w:val="ConsPlusNormal"/>
        <w:ind w:firstLine="709"/>
        <w:jc w:val="both"/>
        <w:rPr>
          <w:sz w:val="24"/>
          <w:szCs w:val="24"/>
        </w:rPr>
      </w:pPr>
      <w:r w:rsidRPr="001043BF">
        <w:rPr>
          <w:sz w:val="24"/>
          <w:szCs w:val="24"/>
        </w:rPr>
        <w:t>1.3.2. Личный кабинет - сервис РПГУ, позволяющий заявителю получать информацию о ходе обработки запросов, поданных посредством РПГУ.</w:t>
      </w:r>
    </w:p>
    <w:p w:rsidR="00ED0D5F" w:rsidRPr="001043BF" w:rsidRDefault="00ED0D5F" w:rsidP="00BD3E4D">
      <w:pPr>
        <w:pStyle w:val="ConsPlusNormal"/>
        <w:ind w:firstLine="709"/>
        <w:jc w:val="both"/>
        <w:rPr>
          <w:sz w:val="24"/>
          <w:szCs w:val="24"/>
        </w:rPr>
      </w:pPr>
      <w:r w:rsidRPr="001043BF">
        <w:rPr>
          <w:sz w:val="24"/>
          <w:szCs w:val="24"/>
        </w:rPr>
        <w:t xml:space="preserve">1.3.3. </w:t>
      </w:r>
      <w:proofErr w:type="gramStart"/>
      <w:r w:rsidRPr="001043BF">
        <w:rPr>
          <w:sz w:val="24"/>
          <w:szCs w:val="24"/>
        </w:rPr>
        <w:t>Модуль МФЦ ЕИС ОУ – модуль МФЦ Единой информационной системы оказания государственных и муниципальный услуг Московской области.</w:t>
      </w:r>
      <w:proofErr w:type="gramEnd"/>
    </w:p>
    <w:p w:rsidR="00ED0D5F" w:rsidRPr="001043BF" w:rsidRDefault="00ED0D5F" w:rsidP="00BD3E4D">
      <w:pPr>
        <w:pStyle w:val="ConsPlusNormal"/>
        <w:ind w:firstLine="709"/>
        <w:jc w:val="both"/>
        <w:rPr>
          <w:sz w:val="24"/>
          <w:szCs w:val="24"/>
        </w:rPr>
      </w:pPr>
      <w:r w:rsidRPr="001043BF">
        <w:rPr>
          <w:sz w:val="24"/>
          <w:szCs w:val="24"/>
        </w:rPr>
        <w:t>1.3.4.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ED0D5F" w:rsidRPr="001043BF" w:rsidRDefault="00ED0D5F" w:rsidP="00BD3E4D">
      <w:pPr>
        <w:pStyle w:val="ConsPlusNormal"/>
        <w:ind w:firstLine="709"/>
        <w:jc w:val="both"/>
        <w:rPr>
          <w:sz w:val="24"/>
          <w:szCs w:val="24"/>
        </w:rPr>
      </w:pPr>
      <w:r w:rsidRPr="001043BF">
        <w:rPr>
          <w:sz w:val="24"/>
          <w:szCs w:val="24"/>
        </w:rPr>
        <w:t>1.3.5.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w:t>
      </w:r>
    </w:p>
    <w:p w:rsidR="00ED0D5F" w:rsidRPr="001043BF" w:rsidRDefault="00ED0D5F" w:rsidP="00BD3E4D">
      <w:pPr>
        <w:pStyle w:val="ConsPlusNormal"/>
        <w:ind w:firstLine="709"/>
        <w:jc w:val="both"/>
        <w:rPr>
          <w:sz w:val="24"/>
          <w:szCs w:val="24"/>
        </w:rPr>
      </w:pPr>
      <w:r w:rsidRPr="001043BF">
        <w:rPr>
          <w:sz w:val="24"/>
          <w:szCs w:val="24"/>
        </w:rPr>
        <w:t>1.3.6. Учредитель МФЦ – орган местного самоуправления муниципального образования Московской области, являющийся учредителем МФЦ.</w:t>
      </w:r>
    </w:p>
    <w:p w:rsidR="00ED0D5F" w:rsidRPr="001043BF" w:rsidRDefault="00ED0D5F" w:rsidP="00BD3E4D">
      <w:pPr>
        <w:pStyle w:val="ConsPlusNormal"/>
        <w:ind w:firstLine="709"/>
        <w:jc w:val="both"/>
        <w:rPr>
          <w:sz w:val="24"/>
          <w:szCs w:val="24"/>
        </w:rPr>
      </w:pPr>
      <w:r w:rsidRPr="001043BF">
        <w:rPr>
          <w:sz w:val="24"/>
          <w:szCs w:val="24"/>
        </w:rPr>
        <w:t>1.3.7. Застройщик - физическое или юридическое лицо, обеспечивающее на принадлежащем ему земельном участке или на земельном участке иного правообладателя снос объектов капитального строительства, отвечающее требованиям пункта 16 статьи 1 Градостроительного кодекса Российской Федерации.</w:t>
      </w:r>
    </w:p>
    <w:p w:rsidR="00ED0D5F" w:rsidRPr="001043BF" w:rsidRDefault="00ED0D5F" w:rsidP="00BD3E4D">
      <w:pPr>
        <w:pStyle w:val="ConsPlusNormal"/>
        <w:ind w:firstLine="709"/>
        <w:jc w:val="both"/>
        <w:rPr>
          <w:sz w:val="24"/>
          <w:szCs w:val="24"/>
        </w:rPr>
      </w:pPr>
      <w:r w:rsidRPr="001043BF">
        <w:rPr>
          <w:sz w:val="24"/>
          <w:szCs w:val="24"/>
        </w:rPr>
        <w:t xml:space="preserve">1.3.8. Технический заказчик - юридическое лицо, которое уполномочено застройщиком и от имени застройщика </w:t>
      </w:r>
      <w:proofErr w:type="gramStart"/>
      <w:r w:rsidRPr="001043BF">
        <w:rPr>
          <w:sz w:val="24"/>
          <w:szCs w:val="24"/>
        </w:rPr>
        <w:t>осуществлять</w:t>
      </w:r>
      <w:proofErr w:type="gramEnd"/>
      <w:r w:rsidRPr="001043BF">
        <w:rPr>
          <w:sz w:val="24"/>
          <w:szCs w:val="24"/>
        </w:rPr>
        <w:t xml:space="preserve"> функции, предусмотренные законодательством о градостроительной деятельности, соответствующие требованиям пункта 22 статьи 1 Градостроительного кодекса Российской Федерации.</w:t>
      </w:r>
    </w:p>
    <w:p w:rsidR="00ED0D5F" w:rsidRPr="001043BF" w:rsidRDefault="00ED0D5F" w:rsidP="00BD3E4D">
      <w:pPr>
        <w:pStyle w:val="ConsPlusNormal"/>
        <w:ind w:firstLine="709"/>
        <w:jc w:val="both"/>
        <w:rPr>
          <w:sz w:val="24"/>
          <w:szCs w:val="24"/>
        </w:rPr>
      </w:pPr>
      <w:r w:rsidRPr="001043BF">
        <w:rPr>
          <w:sz w:val="24"/>
          <w:szCs w:val="24"/>
        </w:rPr>
        <w:t xml:space="preserve">1.4. Администрация вне зависимости от способа обращения заявителя за </w:t>
      </w:r>
      <w:r w:rsidRPr="001043BF">
        <w:rPr>
          <w:sz w:val="24"/>
          <w:szCs w:val="24"/>
        </w:rPr>
        <w:lastRenderedPageBreak/>
        <w:t>предоставлением муниципальной услуги,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2" w:name="_Toc123028475"/>
      <w:r w:rsidRPr="001043BF">
        <w:rPr>
          <w:rFonts w:ascii="Arial" w:hAnsi="Arial" w:cs="Arial"/>
          <w:color w:val="auto"/>
          <w:sz w:val="24"/>
          <w:szCs w:val="24"/>
        </w:rPr>
        <w:t>2. Круг заявителей</w:t>
      </w:r>
      <w:bookmarkEnd w:id="2"/>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2.1. Муниципальная услуга предоставляется застройщикам, техническим заказчикам либо их уполномоченным представителям, обратившимся в Администрацию с запросом (далее – заявитель).</w:t>
      </w:r>
    </w:p>
    <w:p w:rsidR="00ED0D5F" w:rsidRPr="001043BF" w:rsidRDefault="00ED0D5F" w:rsidP="00BD3E4D">
      <w:pPr>
        <w:pStyle w:val="ConsPlusNormal"/>
        <w:ind w:firstLine="709"/>
        <w:jc w:val="both"/>
        <w:rPr>
          <w:rFonts w:eastAsiaTheme="minorHAnsi"/>
          <w:sz w:val="24"/>
          <w:szCs w:val="24"/>
          <w:lang w:eastAsia="en-US"/>
        </w:rPr>
      </w:pPr>
      <w:r w:rsidRPr="001043BF">
        <w:rPr>
          <w:rFonts w:eastAsiaTheme="minorHAnsi"/>
          <w:sz w:val="24"/>
          <w:szCs w:val="24"/>
          <w:lang w:eastAsia="en-US"/>
        </w:rPr>
        <w:t>2.2. Категории заявителей:</w:t>
      </w:r>
    </w:p>
    <w:p w:rsidR="00ED0D5F" w:rsidRPr="001043BF" w:rsidRDefault="00ED0D5F" w:rsidP="00BD3E4D">
      <w:pPr>
        <w:pStyle w:val="ConsPlusNormal"/>
        <w:ind w:firstLine="709"/>
        <w:jc w:val="both"/>
        <w:rPr>
          <w:rFonts w:eastAsiaTheme="minorHAnsi"/>
          <w:sz w:val="24"/>
          <w:szCs w:val="24"/>
          <w:lang w:eastAsia="en-US"/>
        </w:rPr>
      </w:pPr>
      <w:r w:rsidRPr="001043BF">
        <w:rPr>
          <w:rFonts w:eastAsiaTheme="minorHAnsi"/>
          <w:sz w:val="24"/>
          <w:szCs w:val="24"/>
          <w:lang w:eastAsia="en-US"/>
        </w:rPr>
        <w:t>2.2.1. Заявители, обратившиеся в целях направления уведомления о планируемом сносе объекта капитального строительства.</w:t>
      </w:r>
    </w:p>
    <w:p w:rsidR="00ED0D5F" w:rsidRPr="001043BF" w:rsidRDefault="00ED0D5F" w:rsidP="00BD3E4D">
      <w:pPr>
        <w:pStyle w:val="ConsPlusNormal"/>
        <w:ind w:firstLine="709"/>
        <w:jc w:val="both"/>
        <w:rPr>
          <w:rFonts w:eastAsiaTheme="minorHAnsi"/>
          <w:sz w:val="24"/>
          <w:szCs w:val="24"/>
          <w:lang w:eastAsia="en-US"/>
        </w:rPr>
      </w:pPr>
      <w:r w:rsidRPr="001043BF">
        <w:rPr>
          <w:rFonts w:eastAsiaTheme="minorHAnsi"/>
          <w:sz w:val="24"/>
          <w:szCs w:val="24"/>
          <w:lang w:eastAsia="en-US"/>
        </w:rPr>
        <w:t>2.2.2. Заявители, обратившиеся в целях направления уведомления о завершении сноса объекта капитального строительства.</w:t>
      </w:r>
    </w:p>
    <w:p w:rsidR="00ED0D5F" w:rsidRPr="001043BF" w:rsidRDefault="00ED0D5F" w:rsidP="00BD3E4D">
      <w:pPr>
        <w:pStyle w:val="ConsPlusNormal"/>
        <w:ind w:firstLine="709"/>
        <w:jc w:val="both"/>
        <w:rPr>
          <w:sz w:val="24"/>
          <w:szCs w:val="24"/>
        </w:rPr>
      </w:pPr>
      <w:r w:rsidRPr="001043BF">
        <w:rPr>
          <w:rFonts w:eastAsiaTheme="minorHAnsi"/>
          <w:sz w:val="24"/>
          <w:szCs w:val="24"/>
          <w:lang w:eastAsia="en-US"/>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ED0D5F" w:rsidRPr="001043BF" w:rsidRDefault="00ED0D5F" w:rsidP="00BD3E4D">
      <w:pPr>
        <w:pStyle w:val="ConsPlusNormal"/>
        <w:ind w:firstLine="0"/>
        <w:jc w:val="center"/>
        <w:rPr>
          <w:sz w:val="24"/>
          <w:szCs w:val="24"/>
        </w:rPr>
      </w:pPr>
    </w:p>
    <w:p w:rsidR="00ED0D5F" w:rsidRPr="001043BF" w:rsidRDefault="00ED0D5F" w:rsidP="00BD3E4D">
      <w:pPr>
        <w:pStyle w:val="10"/>
        <w:spacing w:before="0" w:beforeAutospacing="0" w:after="0" w:afterAutospacing="0"/>
        <w:rPr>
          <w:rFonts w:ascii="Arial" w:hAnsi="Arial" w:cs="Arial"/>
          <w:sz w:val="24"/>
          <w:szCs w:val="24"/>
        </w:rPr>
      </w:pPr>
      <w:bookmarkStart w:id="3" w:name="_Toc123028476"/>
      <w:r w:rsidRPr="001043BF">
        <w:rPr>
          <w:rFonts w:ascii="Arial" w:hAnsi="Arial" w:cs="Arial"/>
          <w:sz w:val="24"/>
          <w:szCs w:val="24"/>
          <w:lang w:val="en-US"/>
        </w:rPr>
        <w:t>II</w:t>
      </w:r>
      <w:r w:rsidRPr="001043BF">
        <w:rPr>
          <w:rFonts w:ascii="Arial" w:hAnsi="Arial" w:cs="Arial"/>
          <w:sz w:val="24"/>
          <w:szCs w:val="24"/>
        </w:rPr>
        <w:t>. Стандарт предоставления муниципальной услуги</w:t>
      </w:r>
      <w:bookmarkEnd w:id="3"/>
    </w:p>
    <w:p w:rsidR="00ED0D5F" w:rsidRPr="001043BF" w:rsidRDefault="00ED0D5F" w:rsidP="00BD3E4D">
      <w:pPr>
        <w:pStyle w:val="10"/>
        <w:spacing w:before="0" w:beforeAutospacing="0" w:after="0" w:afterAutospacing="0"/>
        <w:rPr>
          <w:rFonts w:ascii="Arial" w:hAnsi="Arial" w:cs="Arial"/>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4" w:name="_Toc123028477"/>
      <w:r w:rsidRPr="001043BF">
        <w:rPr>
          <w:rFonts w:ascii="Arial" w:hAnsi="Arial" w:cs="Arial"/>
          <w:color w:val="auto"/>
          <w:sz w:val="24"/>
          <w:szCs w:val="24"/>
        </w:rPr>
        <w:t>3. Наименование муниципальной услуги</w:t>
      </w:r>
      <w:bookmarkEnd w:id="4"/>
    </w:p>
    <w:p w:rsidR="00ED0D5F" w:rsidRPr="001043BF" w:rsidRDefault="00ED0D5F" w:rsidP="00BD3E4D">
      <w:pPr>
        <w:autoSpaceDE w:val="0"/>
        <w:autoSpaceDN w:val="0"/>
        <w:adjustRightInd w:val="0"/>
        <w:jc w:val="center"/>
        <w:rPr>
          <w:rFonts w:ascii="Arial" w:hAnsi="Arial" w:cs="Arial"/>
        </w:rPr>
      </w:pP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3.1.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D3E4D" w:rsidRPr="001043BF" w:rsidRDefault="00BD3E4D" w:rsidP="00BD3E4D">
      <w:pPr>
        <w:pStyle w:val="20"/>
        <w:spacing w:before="0" w:line="240" w:lineRule="auto"/>
        <w:rPr>
          <w:rFonts w:ascii="Arial" w:hAnsi="Arial" w:cs="Arial"/>
          <w:color w:val="auto"/>
          <w:sz w:val="24"/>
          <w:szCs w:val="24"/>
        </w:rPr>
      </w:pPr>
      <w:bookmarkStart w:id="5" w:name="_Toc123028478"/>
    </w:p>
    <w:p w:rsidR="00ED0D5F" w:rsidRPr="001043BF" w:rsidRDefault="00ED0D5F" w:rsidP="00BD3E4D">
      <w:pPr>
        <w:pStyle w:val="20"/>
        <w:spacing w:before="0" w:line="240" w:lineRule="auto"/>
        <w:rPr>
          <w:rFonts w:ascii="Arial" w:hAnsi="Arial" w:cs="Arial"/>
          <w:color w:val="auto"/>
          <w:sz w:val="24"/>
          <w:szCs w:val="24"/>
        </w:rPr>
      </w:pPr>
      <w:r w:rsidRPr="001043BF">
        <w:rPr>
          <w:rFonts w:ascii="Arial" w:hAnsi="Arial" w:cs="Arial"/>
          <w:color w:val="auto"/>
          <w:sz w:val="24"/>
          <w:szCs w:val="24"/>
        </w:rPr>
        <w:t>4. Наименование органа,</w:t>
      </w:r>
      <w:r w:rsidR="00BD3E4D" w:rsidRPr="001043BF">
        <w:rPr>
          <w:rFonts w:ascii="Arial" w:hAnsi="Arial" w:cs="Arial"/>
          <w:color w:val="auto"/>
          <w:sz w:val="24"/>
          <w:szCs w:val="24"/>
        </w:rPr>
        <w:t xml:space="preserve"> </w:t>
      </w:r>
      <w:r w:rsidRPr="001043BF">
        <w:rPr>
          <w:rFonts w:ascii="Arial" w:hAnsi="Arial" w:cs="Arial"/>
          <w:color w:val="auto"/>
          <w:sz w:val="24"/>
          <w:szCs w:val="24"/>
        </w:rPr>
        <w:t>предоставляющего муниципальную услугу</w:t>
      </w:r>
      <w:bookmarkEnd w:id="5"/>
    </w:p>
    <w:p w:rsidR="00ED0D5F" w:rsidRPr="001043BF" w:rsidRDefault="00ED0D5F" w:rsidP="00BD3E4D">
      <w:pPr>
        <w:autoSpaceDE w:val="0"/>
        <w:autoSpaceDN w:val="0"/>
        <w:adjustRightInd w:val="0"/>
        <w:jc w:val="center"/>
        <w:rPr>
          <w:rFonts w:ascii="Arial" w:hAnsi="Arial" w:cs="Arial"/>
        </w:rPr>
      </w:pPr>
    </w:p>
    <w:p w:rsidR="00ED0D5F" w:rsidRPr="001043BF" w:rsidRDefault="00ED0D5F" w:rsidP="00BD3E4D">
      <w:pPr>
        <w:pStyle w:val="ConsPlusNormal"/>
        <w:ind w:firstLine="709"/>
        <w:jc w:val="both"/>
        <w:rPr>
          <w:i/>
          <w:sz w:val="24"/>
          <w:szCs w:val="24"/>
        </w:rPr>
      </w:pPr>
      <w:r w:rsidRPr="001043BF">
        <w:rPr>
          <w:sz w:val="24"/>
          <w:szCs w:val="24"/>
        </w:rPr>
        <w:t>4.1. Органом, ответственным за предоставление муниципальной услуги является Администрация.</w:t>
      </w:r>
    </w:p>
    <w:p w:rsidR="00ED0D5F" w:rsidRPr="001043BF" w:rsidRDefault="00ED0D5F" w:rsidP="00BD3E4D">
      <w:pPr>
        <w:ind w:firstLine="709"/>
        <w:jc w:val="both"/>
        <w:rPr>
          <w:rFonts w:ascii="Arial" w:hAnsi="Arial" w:cs="Arial"/>
        </w:rPr>
      </w:pPr>
      <w:r w:rsidRPr="001043BF">
        <w:rPr>
          <w:rFonts w:ascii="Arial" w:hAnsi="Arial" w:cs="Arial"/>
        </w:rPr>
        <w:t>4.2. Непосредственное предоставление муниципальной услуги осуществляет структурное подразделение Администрации – управление градостроительства Администрации городского округа Котельники Московской области.</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6" w:name="_Toc123028479"/>
      <w:r w:rsidRPr="001043BF">
        <w:rPr>
          <w:rFonts w:ascii="Arial" w:hAnsi="Arial" w:cs="Arial"/>
          <w:color w:val="auto"/>
          <w:sz w:val="24"/>
          <w:szCs w:val="24"/>
        </w:rPr>
        <w:t>5. Результат предоставления муниципальной услуги</w:t>
      </w:r>
      <w:bookmarkEnd w:id="6"/>
    </w:p>
    <w:p w:rsidR="00ED0D5F" w:rsidRPr="001043BF" w:rsidRDefault="00ED0D5F" w:rsidP="00BD3E4D">
      <w:pPr>
        <w:pStyle w:val="ConsPlusNormal"/>
        <w:ind w:firstLine="0"/>
        <w:jc w:val="center"/>
        <w:rPr>
          <w:sz w:val="24"/>
          <w:szCs w:val="24"/>
        </w:rPr>
      </w:pPr>
    </w:p>
    <w:p w:rsidR="00ED0D5F" w:rsidRPr="001043BF" w:rsidRDefault="00ED0D5F" w:rsidP="00BD3E4D">
      <w:pPr>
        <w:pStyle w:val="ConsPlusNormal"/>
        <w:ind w:firstLine="709"/>
        <w:jc w:val="both"/>
        <w:rPr>
          <w:sz w:val="24"/>
          <w:szCs w:val="24"/>
        </w:rPr>
      </w:pPr>
      <w:r w:rsidRPr="001043BF">
        <w:rPr>
          <w:sz w:val="24"/>
          <w:szCs w:val="24"/>
        </w:rPr>
        <w:t>5.1. Результатом предоставления муниципальной услуги является:</w:t>
      </w:r>
    </w:p>
    <w:p w:rsidR="00ED0D5F" w:rsidRPr="001043BF" w:rsidRDefault="00ED0D5F" w:rsidP="00BD3E4D">
      <w:pPr>
        <w:pStyle w:val="ConsPlusNormal"/>
        <w:numPr>
          <w:ilvl w:val="2"/>
          <w:numId w:val="21"/>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709"/>
        <w:jc w:val="both"/>
        <w:rPr>
          <w:sz w:val="24"/>
          <w:szCs w:val="24"/>
        </w:rPr>
      </w:pPr>
      <w:r w:rsidRPr="001043BF">
        <w:rPr>
          <w:sz w:val="24"/>
          <w:szCs w:val="24"/>
        </w:rPr>
        <w:t>Решение о предоставлении муниципальной услуги, которое оформляется в соответствии с Приложением 1 к настоящему Административному регламенту.</w:t>
      </w:r>
    </w:p>
    <w:p w:rsidR="00ED0D5F" w:rsidRPr="001043BF" w:rsidRDefault="00ED0D5F" w:rsidP="00BD3E4D">
      <w:pPr>
        <w:pStyle w:val="ConsPlusNormal"/>
        <w:numPr>
          <w:ilvl w:val="2"/>
          <w:numId w:val="21"/>
        </w:numPr>
        <w:pBdr>
          <w:top w:val="none" w:sz="0" w:space="0" w:color="auto"/>
          <w:left w:val="none" w:sz="0" w:space="0" w:color="auto"/>
          <w:bottom w:val="none" w:sz="0" w:space="0" w:color="auto"/>
          <w:right w:val="none" w:sz="0" w:space="0" w:color="auto"/>
          <w:between w:val="none" w:sz="0" w:space="0" w:color="auto"/>
        </w:pBdr>
        <w:autoSpaceDE w:val="0"/>
        <w:autoSpaceDN w:val="0"/>
        <w:ind w:left="0" w:firstLine="709"/>
        <w:jc w:val="both"/>
        <w:rPr>
          <w:sz w:val="24"/>
          <w:szCs w:val="24"/>
        </w:rPr>
      </w:pPr>
      <w:r w:rsidRPr="001043BF">
        <w:rPr>
          <w:sz w:val="24"/>
          <w:szCs w:val="24"/>
        </w:rPr>
        <w:t>Решение об отказе в предоставлении муниципальной услуги, которое оформляется в соответствии с Приложением 2 к настоящему Административному регламенту.</w:t>
      </w:r>
    </w:p>
    <w:p w:rsidR="00ED0D5F" w:rsidRPr="001043BF" w:rsidRDefault="00ED0D5F" w:rsidP="00BD3E4D">
      <w:pPr>
        <w:pStyle w:val="111"/>
        <w:numPr>
          <w:ilvl w:val="0"/>
          <w:numId w:val="0"/>
        </w:numPr>
        <w:spacing w:line="240" w:lineRule="auto"/>
        <w:ind w:firstLine="709"/>
        <w:rPr>
          <w:rFonts w:ascii="Arial" w:hAnsi="Arial" w:cs="Arial"/>
          <w:iCs/>
          <w:sz w:val="24"/>
          <w:szCs w:val="24"/>
        </w:rPr>
      </w:pPr>
      <w:r w:rsidRPr="001043BF">
        <w:rPr>
          <w:rFonts w:ascii="Arial" w:hAnsi="Arial" w:cs="Arial"/>
          <w:sz w:val="24"/>
          <w:szCs w:val="24"/>
        </w:rPr>
        <w:t xml:space="preserve">5.2. Факт получения заявителем результата предоставления муниципальной услуги фиксируется в </w:t>
      </w:r>
      <w:r w:rsidRPr="001043BF">
        <w:rPr>
          <w:rFonts w:ascii="Arial" w:hAnsi="Arial" w:cs="Arial"/>
          <w:iCs/>
          <w:sz w:val="24"/>
          <w:szCs w:val="24"/>
        </w:rPr>
        <w:t>МФЦ ЕИС ОУ, РПГУ.</w:t>
      </w:r>
    </w:p>
    <w:p w:rsidR="00ED0D5F" w:rsidRPr="001043BF" w:rsidRDefault="00ED0D5F" w:rsidP="00BD3E4D">
      <w:pPr>
        <w:ind w:firstLine="709"/>
        <w:jc w:val="both"/>
        <w:rPr>
          <w:rFonts w:ascii="Arial" w:hAnsi="Arial" w:cs="Arial"/>
        </w:rPr>
      </w:pPr>
      <w:bookmarkStart w:id="7" w:name="_Toc463206273"/>
      <w:bookmarkStart w:id="8" w:name="_Toc463207570"/>
      <w:bookmarkStart w:id="9" w:name="_Toc463206274"/>
      <w:bookmarkStart w:id="10" w:name="_Toc463207571"/>
      <w:bookmarkEnd w:id="7"/>
      <w:bookmarkEnd w:id="8"/>
      <w:bookmarkEnd w:id="9"/>
      <w:bookmarkEnd w:id="10"/>
      <w:r w:rsidRPr="001043BF">
        <w:rPr>
          <w:rFonts w:ascii="Arial" w:hAnsi="Arial" w:cs="Arial"/>
        </w:rPr>
        <w:t xml:space="preserve">5.3. Администрация размещает сведения о предоставлении муниципальной услуги, в том числе запрос с прилагаемыми к нему документами в день принятия решения о предоставлении муниципальной услуги в государственной </w:t>
      </w:r>
      <w:r w:rsidRPr="001043BF">
        <w:rPr>
          <w:rFonts w:ascii="Arial" w:hAnsi="Arial" w:cs="Arial"/>
        </w:rPr>
        <w:lastRenderedPageBreak/>
        <w:t xml:space="preserve">информационной системе обеспечения градостроительной деятельности Московской области (далее – ИСОГД) и уведомляет об этом Главное управление государственного строительного надзора Московской области (далее – </w:t>
      </w:r>
      <w:proofErr w:type="spellStart"/>
      <w:r w:rsidRPr="001043BF">
        <w:rPr>
          <w:rFonts w:ascii="Arial" w:hAnsi="Arial" w:cs="Arial"/>
        </w:rPr>
        <w:t>Главгосстройнадзор</w:t>
      </w:r>
      <w:proofErr w:type="spellEnd"/>
      <w:r w:rsidRPr="001043BF">
        <w:rPr>
          <w:rFonts w:ascii="Arial" w:hAnsi="Arial" w:cs="Arial"/>
        </w:rPr>
        <w:t xml:space="preserve"> Московской области).</w:t>
      </w:r>
    </w:p>
    <w:p w:rsidR="00ED0D5F" w:rsidRPr="001043BF" w:rsidRDefault="00ED0D5F" w:rsidP="00BD3E4D">
      <w:pPr>
        <w:ind w:firstLine="709"/>
        <w:jc w:val="both"/>
        <w:rPr>
          <w:rFonts w:ascii="Arial" w:hAnsi="Arial" w:cs="Arial"/>
        </w:rPr>
      </w:pPr>
      <w:r w:rsidRPr="001043BF">
        <w:rPr>
          <w:rFonts w:ascii="Arial" w:hAnsi="Arial" w:cs="Arial"/>
        </w:rPr>
        <w:t>5.4. Способы получения результата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5.4.1. В форме электронного документа в Личный кабинет на РПГУ.</w:t>
      </w:r>
    </w:p>
    <w:p w:rsidR="00ED0D5F" w:rsidRPr="001043BF" w:rsidRDefault="00ED0D5F" w:rsidP="00BD3E4D">
      <w:pPr>
        <w:ind w:firstLine="709"/>
        <w:jc w:val="both"/>
        <w:rPr>
          <w:rFonts w:ascii="Arial" w:hAnsi="Arial" w:cs="Arial"/>
        </w:rPr>
      </w:pPr>
      <w:r w:rsidRPr="001043BF">
        <w:rPr>
          <w:rFonts w:ascii="Arial" w:hAnsi="Arial" w:cs="Arial"/>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D0D5F" w:rsidRPr="001043BF" w:rsidRDefault="00ED0D5F" w:rsidP="00BD3E4D">
      <w:pPr>
        <w:ind w:firstLine="709"/>
        <w:jc w:val="both"/>
        <w:rPr>
          <w:rFonts w:ascii="Arial" w:hAnsi="Arial" w:cs="Arial"/>
          <w:lang w:eastAsia="zh-CN"/>
        </w:rPr>
      </w:pPr>
      <w:r w:rsidRPr="001043BF">
        <w:rPr>
          <w:rFonts w:ascii="Arial" w:hAnsi="Arial" w:cs="Arial"/>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1043BF">
        <w:rPr>
          <w:rFonts w:ascii="Arial" w:hAnsi="Arial" w:cs="Arial"/>
        </w:rPr>
        <w:t>.</w:t>
      </w:r>
    </w:p>
    <w:p w:rsidR="00ED0D5F" w:rsidRPr="001043BF" w:rsidRDefault="00ED0D5F" w:rsidP="00BD3E4D">
      <w:pPr>
        <w:pStyle w:val="11"/>
        <w:numPr>
          <w:ilvl w:val="0"/>
          <w:numId w:val="0"/>
        </w:numPr>
        <w:spacing w:line="240" w:lineRule="auto"/>
        <w:ind w:firstLine="709"/>
        <w:rPr>
          <w:rFonts w:ascii="Arial" w:hAnsi="Arial" w:cs="Arial"/>
          <w:bCs/>
          <w:sz w:val="24"/>
          <w:szCs w:val="24"/>
        </w:rPr>
      </w:pPr>
      <w:r w:rsidRPr="001043BF">
        <w:rPr>
          <w:rFonts w:ascii="Arial" w:hAnsi="Arial" w:cs="Arial"/>
          <w:sz w:val="24"/>
          <w:szCs w:val="24"/>
        </w:rPr>
        <w:t>5.4.2.</w:t>
      </w:r>
      <w:r w:rsidRPr="001043BF">
        <w:rPr>
          <w:rFonts w:ascii="Arial" w:eastAsia="Times New Roman" w:hAnsi="Arial" w:cs="Arial"/>
          <w:bCs/>
          <w:sz w:val="24"/>
          <w:szCs w:val="24"/>
        </w:rPr>
        <w:t xml:space="preserve"> </w:t>
      </w:r>
      <w:r w:rsidRPr="001043BF">
        <w:rPr>
          <w:rFonts w:ascii="Arial" w:hAnsi="Arial" w:cs="Arial"/>
          <w:bCs/>
          <w:sz w:val="24"/>
          <w:szCs w:val="24"/>
        </w:rPr>
        <w:t>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w:t>
      </w:r>
    </w:p>
    <w:p w:rsidR="00ED0D5F" w:rsidRPr="001043BF" w:rsidRDefault="00ED0D5F" w:rsidP="00BD3E4D">
      <w:pPr>
        <w:pStyle w:val="111"/>
        <w:numPr>
          <w:ilvl w:val="0"/>
          <w:numId w:val="0"/>
        </w:numPr>
        <w:spacing w:line="240" w:lineRule="auto"/>
        <w:ind w:firstLine="709"/>
        <w:rPr>
          <w:rFonts w:ascii="Arial" w:hAnsi="Arial" w:cs="Arial"/>
          <w:sz w:val="24"/>
          <w:szCs w:val="24"/>
        </w:rPr>
      </w:pPr>
      <w:r w:rsidRPr="001043BF">
        <w:rPr>
          <w:rFonts w:ascii="Arial" w:eastAsia="Times New Roman" w:hAnsi="Arial" w:cs="Arial"/>
          <w:sz w:val="24"/>
          <w:szCs w:val="24"/>
        </w:rPr>
        <w:t xml:space="preserve">В случае </w:t>
      </w:r>
      <w:proofErr w:type="spellStart"/>
      <w:r w:rsidRPr="001043BF">
        <w:rPr>
          <w:rFonts w:ascii="Arial" w:eastAsia="Times New Roman" w:hAnsi="Arial" w:cs="Arial"/>
          <w:sz w:val="24"/>
          <w:szCs w:val="24"/>
        </w:rPr>
        <w:t>неистребования</w:t>
      </w:r>
      <w:proofErr w:type="spellEnd"/>
      <w:r w:rsidRPr="001043BF">
        <w:rPr>
          <w:rFonts w:ascii="Arial" w:eastAsia="Times New Roman" w:hAnsi="Arial" w:cs="Arial"/>
          <w:sz w:val="24"/>
          <w:szCs w:val="24"/>
        </w:rPr>
        <w:t xml:space="preserve"> заявителем результата предоставления муниципальной услуги в Администрации на бумажном носителе, </w:t>
      </w:r>
      <w:r w:rsidRPr="001043BF">
        <w:rPr>
          <w:rFonts w:ascii="Arial" w:hAnsi="Arial" w:cs="Arial"/>
          <w:sz w:val="24"/>
          <w:szCs w:val="24"/>
        </w:rPr>
        <w:t>результат предоставления муниципальной услуги по истечении 10 (десяти) рабочих дней направляется по указанному в запросе адресу электронной почты.</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numPr>
          <w:ilvl w:val="0"/>
          <w:numId w:val="21"/>
        </w:numPr>
        <w:spacing w:before="0" w:line="240" w:lineRule="auto"/>
        <w:ind w:left="0" w:firstLine="0"/>
        <w:rPr>
          <w:rFonts w:ascii="Arial" w:hAnsi="Arial" w:cs="Arial"/>
          <w:color w:val="auto"/>
          <w:sz w:val="24"/>
          <w:szCs w:val="24"/>
        </w:rPr>
      </w:pPr>
      <w:bookmarkStart w:id="11" w:name="_Toc123028480"/>
      <w:r w:rsidRPr="001043BF">
        <w:rPr>
          <w:rFonts w:ascii="Arial" w:hAnsi="Arial" w:cs="Arial"/>
          <w:color w:val="auto"/>
          <w:sz w:val="24"/>
          <w:szCs w:val="24"/>
        </w:rPr>
        <w:t>Срок предоставления муниципальной услуги</w:t>
      </w:r>
      <w:bookmarkEnd w:id="11"/>
    </w:p>
    <w:p w:rsidR="00ED0D5F" w:rsidRPr="001043BF" w:rsidRDefault="00ED0D5F" w:rsidP="00BD3E4D">
      <w:pPr>
        <w:pStyle w:val="ConsPlusNormal"/>
        <w:ind w:firstLine="0"/>
        <w:jc w:val="center"/>
        <w:rPr>
          <w:sz w:val="24"/>
          <w:szCs w:val="24"/>
        </w:rPr>
      </w:pPr>
    </w:p>
    <w:p w:rsidR="00ED0D5F" w:rsidRPr="001043BF" w:rsidRDefault="00ED0D5F" w:rsidP="00BD3E4D">
      <w:pPr>
        <w:pStyle w:val="ConsPlusNormal"/>
        <w:ind w:firstLine="709"/>
        <w:jc w:val="both"/>
        <w:rPr>
          <w:sz w:val="24"/>
          <w:szCs w:val="24"/>
        </w:rPr>
      </w:pPr>
      <w:r w:rsidRPr="001043BF">
        <w:rPr>
          <w:sz w:val="24"/>
          <w:szCs w:val="24"/>
        </w:rPr>
        <w:t>6.1. Срок предоставления муниципальной услуги составляет не более 7 (семи) рабочих дней со дня поступления запроса, включая срок его регистрации, указанный в пункте 13.1 настоящего Административного регламента.</w:t>
      </w:r>
    </w:p>
    <w:p w:rsidR="00ED0D5F" w:rsidRPr="001043BF" w:rsidRDefault="00ED0D5F" w:rsidP="00BD3E4D">
      <w:pPr>
        <w:pStyle w:val="ConsPlusNormal"/>
        <w:ind w:firstLine="709"/>
        <w:jc w:val="both"/>
        <w:rPr>
          <w:sz w:val="24"/>
          <w:szCs w:val="24"/>
        </w:rPr>
      </w:pPr>
      <w:r w:rsidRPr="001043BF">
        <w:rPr>
          <w:sz w:val="24"/>
          <w:szCs w:val="24"/>
        </w:rPr>
        <w:t>6.2. Максимальный срок предоставления муниципальной услуги не превышает 7 (семи) рабочих дней со дня регистрации запроса, с учетом срока его регистрации, указанного в пункте 13.1 настоящего Административного регламента, в том числе в случае, если запрос подан заявителем посредством почтового отправления, по электронной почте, лично в Администрацию, РПГУ.</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numPr>
          <w:ilvl w:val="0"/>
          <w:numId w:val="21"/>
        </w:numPr>
        <w:spacing w:before="0" w:line="240" w:lineRule="auto"/>
        <w:ind w:left="0" w:firstLine="0"/>
        <w:rPr>
          <w:rFonts w:ascii="Arial" w:hAnsi="Arial" w:cs="Arial"/>
          <w:color w:val="auto"/>
          <w:sz w:val="24"/>
          <w:szCs w:val="24"/>
        </w:rPr>
      </w:pPr>
      <w:bookmarkStart w:id="12" w:name="_Toc123028481"/>
      <w:r w:rsidRPr="001043BF">
        <w:rPr>
          <w:rFonts w:ascii="Arial" w:hAnsi="Arial" w:cs="Arial"/>
          <w:color w:val="auto"/>
          <w:sz w:val="24"/>
          <w:szCs w:val="24"/>
        </w:rPr>
        <w:t>Правовые основания для предоставления муниципальной услуги</w:t>
      </w:r>
      <w:bookmarkEnd w:id="12"/>
    </w:p>
    <w:p w:rsidR="00ED0D5F" w:rsidRPr="001043BF" w:rsidRDefault="00ED0D5F" w:rsidP="00BD3E4D">
      <w:pPr>
        <w:pStyle w:val="ConsPlusNormal"/>
        <w:ind w:firstLine="0"/>
        <w:jc w:val="center"/>
        <w:rPr>
          <w:sz w:val="24"/>
          <w:szCs w:val="24"/>
        </w:rPr>
      </w:pPr>
    </w:p>
    <w:p w:rsidR="00BD3E4D" w:rsidRPr="001043BF" w:rsidRDefault="00ED0D5F" w:rsidP="00BD3E4D">
      <w:pPr>
        <w:pStyle w:val="ConsPlusNormal"/>
        <w:ind w:firstLine="709"/>
        <w:jc w:val="both"/>
        <w:rPr>
          <w:sz w:val="24"/>
          <w:szCs w:val="24"/>
        </w:rPr>
      </w:pPr>
      <w:r w:rsidRPr="001043BF">
        <w:rPr>
          <w:sz w:val="24"/>
          <w:szCs w:val="24"/>
        </w:rPr>
        <w:t xml:space="preserve">7.1. </w:t>
      </w:r>
      <w:proofErr w:type="gramStart"/>
      <w:r w:rsidRPr="001043BF">
        <w:rPr>
          <w:sz w:val="24"/>
          <w:szCs w:val="24"/>
        </w:rPr>
        <w:t xml:space="preserve">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Администраций, МФЦ, а также их должностных лиц, муниципальных служащих, работников размещены на официальном сайте Администраций в подразделе «Муниципальные услуги» в сети «Интернет» </w:t>
      </w:r>
      <w:hyperlink r:id="rId9" w:history="1">
        <w:r w:rsidRPr="001043BF">
          <w:rPr>
            <w:rStyle w:val="af0"/>
            <w:color w:val="auto"/>
            <w:sz w:val="24"/>
            <w:szCs w:val="24"/>
            <w:u w:val="none"/>
          </w:rPr>
          <w:t>https://kotelniki.ru/</w:t>
        </w:r>
      </w:hyperlink>
      <w:r w:rsidRPr="001043BF">
        <w:rPr>
          <w:rStyle w:val="af0"/>
          <w:color w:val="auto"/>
          <w:sz w:val="24"/>
          <w:szCs w:val="24"/>
          <w:u w:val="none"/>
        </w:rPr>
        <w:t xml:space="preserve">, </w:t>
      </w:r>
      <w:r w:rsidRPr="001043BF">
        <w:rPr>
          <w:sz w:val="24"/>
          <w:szCs w:val="24"/>
        </w:rPr>
        <w:t>а также на РПГУ.</w:t>
      </w:r>
      <w:proofErr w:type="gramEnd"/>
      <w:r w:rsidRPr="001043BF">
        <w:rPr>
          <w:sz w:val="24"/>
          <w:szCs w:val="24"/>
        </w:rPr>
        <w:t xml:space="preserve">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 Приложении 3 к настоящему Административному регламенту.</w:t>
      </w:r>
    </w:p>
    <w:p w:rsidR="00BD3E4D" w:rsidRPr="001043BF" w:rsidRDefault="00BD3E4D">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1043BF">
        <w:br w:type="page"/>
      </w:r>
    </w:p>
    <w:p w:rsidR="00ED0D5F" w:rsidRPr="001043BF" w:rsidRDefault="00ED0D5F" w:rsidP="00BD3E4D">
      <w:pPr>
        <w:pStyle w:val="20"/>
        <w:numPr>
          <w:ilvl w:val="0"/>
          <w:numId w:val="21"/>
        </w:numPr>
        <w:spacing w:before="0" w:line="240" w:lineRule="auto"/>
        <w:ind w:left="0" w:firstLine="0"/>
        <w:rPr>
          <w:rFonts w:ascii="Arial" w:hAnsi="Arial" w:cs="Arial"/>
          <w:color w:val="auto"/>
          <w:sz w:val="24"/>
          <w:szCs w:val="24"/>
        </w:rPr>
      </w:pPr>
      <w:bookmarkStart w:id="13" w:name="_Toc123028482"/>
      <w:r w:rsidRPr="001043BF">
        <w:rPr>
          <w:rFonts w:ascii="Arial" w:hAnsi="Arial" w:cs="Arial"/>
          <w:color w:val="auto"/>
          <w:sz w:val="24"/>
          <w:szCs w:val="24"/>
        </w:rPr>
        <w:lastRenderedPageBreak/>
        <w:t>Исчерпывающий перечень документов,</w:t>
      </w:r>
      <w:r w:rsidR="00BD3E4D" w:rsidRPr="001043BF">
        <w:rPr>
          <w:rFonts w:ascii="Arial" w:hAnsi="Arial" w:cs="Arial"/>
          <w:color w:val="auto"/>
          <w:sz w:val="24"/>
          <w:szCs w:val="24"/>
        </w:rPr>
        <w:t xml:space="preserve"> </w:t>
      </w:r>
      <w:r w:rsidRPr="001043BF">
        <w:rPr>
          <w:rFonts w:ascii="Arial" w:hAnsi="Arial" w:cs="Arial"/>
          <w:color w:val="auto"/>
          <w:sz w:val="24"/>
          <w:szCs w:val="24"/>
        </w:rPr>
        <w:t>необходимых для предоставления муниципальной услуги</w:t>
      </w:r>
      <w:bookmarkEnd w:id="13"/>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должен представить самостоятельно.</w:t>
      </w:r>
    </w:p>
    <w:p w:rsidR="00ED0D5F" w:rsidRPr="001043BF" w:rsidRDefault="00ED0D5F" w:rsidP="00BD3E4D">
      <w:pPr>
        <w:ind w:firstLine="709"/>
        <w:jc w:val="both"/>
        <w:rPr>
          <w:rFonts w:ascii="Arial" w:hAnsi="Arial" w:cs="Arial"/>
        </w:rPr>
      </w:pPr>
      <w:r w:rsidRPr="001043BF">
        <w:rPr>
          <w:rFonts w:ascii="Arial" w:hAnsi="Arial" w:cs="Arial"/>
        </w:rPr>
        <w:t>8.1.1. В случае обращения заявителей, указанных в подпункте 2.2.1 пункта 2.2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8.1.1.1. Запрос в виде уведомления о планируемом сносе объекта капитального строительства, оформленный в соответствии с приказом Министерства строительства и жилищно-коммунального хозяйства России от 24.01.2019 № 34/</w:t>
      </w:r>
      <w:proofErr w:type="spellStart"/>
      <w:proofErr w:type="gramStart"/>
      <w:r w:rsidRPr="001043BF">
        <w:rPr>
          <w:rFonts w:ascii="Arial" w:hAnsi="Arial" w:cs="Arial"/>
        </w:rPr>
        <w:t>пр</w:t>
      </w:r>
      <w:proofErr w:type="spellEnd"/>
      <w:proofErr w:type="gramEnd"/>
      <w:r w:rsidRPr="001043BF">
        <w:rPr>
          <w:rFonts w:ascii="Arial" w:hAnsi="Arial" w:cs="Arial"/>
        </w:rP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 (далее – Приказ № 34/</w:t>
      </w:r>
      <w:proofErr w:type="spellStart"/>
      <w:r w:rsidRPr="001043BF">
        <w:rPr>
          <w:rFonts w:ascii="Arial" w:hAnsi="Arial" w:cs="Arial"/>
        </w:rPr>
        <w:t>пр</w:t>
      </w:r>
      <w:proofErr w:type="spellEnd"/>
      <w:r w:rsidRPr="001043BF">
        <w:rPr>
          <w:rFonts w:ascii="Arial" w:hAnsi="Arial" w:cs="Arial"/>
        </w:rPr>
        <w:t>).</w:t>
      </w:r>
    </w:p>
    <w:p w:rsidR="00ED0D5F" w:rsidRPr="001043BF" w:rsidRDefault="00ED0D5F" w:rsidP="00BD3E4D">
      <w:pPr>
        <w:ind w:firstLine="709"/>
        <w:jc w:val="both"/>
        <w:rPr>
          <w:rFonts w:ascii="Arial" w:hAnsi="Arial" w:cs="Arial"/>
        </w:rPr>
      </w:pPr>
      <w:r w:rsidRPr="001043BF">
        <w:rPr>
          <w:rFonts w:ascii="Arial" w:hAnsi="Arial" w:cs="Arial"/>
        </w:rPr>
        <w:t>8.1.1.2. Документ, удостоверяющий личность заявителя.</w:t>
      </w:r>
    </w:p>
    <w:p w:rsidR="00ED0D5F" w:rsidRPr="001043BF" w:rsidRDefault="00ED0D5F" w:rsidP="00BD3E4D">
      <w:pPr>
        <w:ind w:firstLine="709"/>
        <w:jc w:val="both"/>
        <w:rPr>
          <w:rFonts w:ascii="Arial" w:hAnsi="Arial" w:cs="Arial"/>
        </w:rPr>
      </w:pPr>
      <w:r w:rsidRPr="001043BF">
        <w:rPr>
          <w:rFonts w:ascii="Arial" w:hAnsi="Arial" w:cs="Arial"/>
        </w:rPr>
        <w:t>8.1.1.3. Документ, удостоверяющий личность представителя заявителя (в случае обращения представителя заявителя).</w:t>
      </w:r>
    </w:p>
    <w:p w:rsidR="00ED0D5F" w:rsidRPr="001043BF" w:rsidRDefault="00ED0D5F" w:rsidP="00BD3E4D">
      <w:pPr>
        <w:ind w:firstLine="709"/>
        <w:jc w:val="both"/>
        <w:rPr>
          <w:rFonts w:ascii="Arial" w:hAnsi="Arial" w:cs="Arial"/>
        </w:rPr>
      </w:pPr>
      <w:r w:rsidRPr="001043BF">
        <w:rPr>
          <w:rFonts w:ascii="Arial" w:hAnsi="Arial" w:cs="Arial"/>
        </w:rPr>
        <w:t>8.1.1.4. Документ, подтверждающий полномочия представителя заявителя (в случае обращения представителя заявителя).</w:t>
      </w:r>
    </w:p>
    <w:p w:rsidR="00ED0D5F" w:rsidRPr="001043BF" w:rsidRDefault="00ED0D5F" w:rsidP="00BD3E4D">
      <w:pPr>
        <w:ind w:firstLine="709"/>
        <w:jc w:val="both"/>
        <w:rPr>
          <w:rFonts w:ascii="Arial" w:hAnsi="Arial" w:cs="Arial"/>
        </w:rPr>
      </w:pPr>
      <w:r w:rsidRPr="001043BF">
        <w:rPr>
          <w:rFonts w:ascii="Arial" w:hAnsi="Arial" w:cs="Arial"/>
        </w:rPr>
        <w:t>8.1.1.5. 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w:t>
      </w:r>
    </w:p>
    <w:p w:rsidR="00ED0D5F" w:rsidRPr="001043BF" w:rsidRDefault="00ED0D5F" w:rsidP="00BD3E4D">
      <w:pPr>
        <w:ind w:firstLine="709"/>
        <w:jc w:val="both"/>
        <w:rPr>
          <w:rFonts w:ascii="Arial" w:hAnsi="Arial" w:cs="Arial"/>
        </w:rPr>
      </w:pPr>
      <w:r w:rsidRPr="001043BF">
        <w:rPr>
          <w:rFonts w:ascii="Arial" w:hAnsi="Arial" w:cs="Arial"/>
        </w:rPr>
        <w:t>8.1.1.6. 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p w:rsidR="00ED0D5F" w:rsidRPr="001043BF" w:rsidRDefault="00ED0D5F" w:rsidP="00BD3E4D">
      <w:pPr>
        <w:ind w:firstLine="709"/>
        <w:jc w:val="both"/>
        <w:rPr>
          <w:rFonts w:ascii="Arial" w:hAnsi="Arial" w:cs="Arial"/>
        </w:rPr>
      </w:pPr>
      <w:r w:rsidRPr="001043BF">
        <w:rPr>
          <w:rFonts w:ascii="Arial" w:hAnsi="Arial" w:cs="Arial"/>
        </w:rPr>
        <w:t>8.1.1.7. Согласие всех правообладателей объекта капитального строительства на снос (в случае, если у заявленного в запросе объекта капитального строительства более одного правообладателя).</w:t>
      </w:r>
    </w:p>
    <w:p w:rsidR="00ED0D5F" w:rsidRPr="001043BF" w:rsidRDefault="00ED0D5F" w:rsidP="00BD3E4D">
      <w:pPr>
        <w:ind w:firstLine="709"/>
        <w:jc w:val="both"/>
        <w:rPr>
          <w:rFonts w:ascii="Arial" w:hAnsi="Arial" w:cs="Arial"/>
        </w:rPr>
      </w:pPr>
      <w:r w:rsidRPr="001043BF">
        <w:rPr>
          <w:rFonts w:ascii="Arial" w:hAnsi="Arial" w:cs="Arial"/>
        </w:rPr>
        <w:t>8.1.1.8.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0D5F" w:rsidRPr="001043BF" w:rsidRDefault="00ED0D5F" w:rsidP="00BD3E4D">
      <w:pPr>
        <w:ind w:firstLine="709"/>
        <w:jc w:val="both"/>
        <w:rPr>
          <w:rFonts w:ascii="Arial" w:hAnsi="Arial" w:cs="Arial"/>
        </w:rPr>
      </w:pPr>
      <w:r w:rsidRPr="001043BF">
        <w:rPr>
          <w:rFonts w:ascii="Arial" w:hAnsi="Arial" w:cs="Arial"/>
        </w:rPr>
        <w:t>8.1.1.9. 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ED0D5F" w:rsidRPr="001043BF" w:rsidRDefault="00ED0D5F" w:rsidP="00BD3E4D">
      <w:pPr>
        <w:ind w:firstLine="709"/>
        <w:jc w:val="both"/>
        <w:rPr>
          <w:rFonts w:ascii="Arial" w:hAnsi="Arial" w:cs="Arial"/>
        </w:rPr>
      </w:pPr>
      <w:r w:rsidRPr="001043BF">
        <w:rPr>
          <w:rFonts w:ascii="Arial" w:hAnsi="Arial" w:cs="Arial"/>
        </w:rPr>
        <w:t>8.1.1.10. 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w:t>
      </w:r>
    </w:p>
    <w:p w:rsidR="00ED0D5F" w:rsidRPr="001043BF" w:rsidRDefault="00ED0D5F" w:rsidP="00BD3E4D">
      <w:pPr>
        <w:ind w:firstLine="709"/>
        <w:jc w:val="both"/>
        <w:rPr>
          <w:rFonts w:ascii="Arial" w:hAnsi="Arial" w:cs="Arial"/>
        </w:rPr>
      </w:pPr>
      <w:r w:rsidRPr="001043BF">
        <w:rPr>
          <w:rFonts w:ascii="Arial" w:hAnsi="Arial" w:cs="Arial"/>
        </w:rPr>
        <w:t xml:space="preserve">8.1.1.11. </w:t>
      </w:r>
      <w:proofErr w:type="gramStart"/>
      <w:r w:rsidRPr="001043BF">
        <w:rPr>
          <w:rFonts w:ascii="Arial" w:hAnsi="Arial" w:cs="Arial"/>
        </w:rPr>
        <w:t>Правоустанавливающие (</w:t>
      </w:r>
      <w:proofErr w:type="spellStart"/>
      <w:r w:rsidRPr="001043BF">
        <w:rPr>
          <w:rFonts w:ascii="Arial" w:hAnsi="Arial" w:cs="Arial"/>
        </w:rPr>
        <w:t>правоудостоверяющие</w:t>
      </w:r>
      <w:proofErr w:type="spellEnd"/>
      <w:r w:rsidRPr="001043BF">
        <w:rPr>
          <w:rFonts w:ascii="Arial" w:hAnsi="Arial" w:cs="Arial"/>
        </w:rPr>
        <w:t>) документы на объект капитального строительства, в отношении которого подан запрос (в случае отсутствия сведений о правах в Едином государственном реестре недвижимости (далее – ЕГРН).</w:t>
      </w:r>
      <w:proofErr w:type="gramEnd"/>
    </w:p>
    <w:p w:rsidR="00ED0D5F" w:rsidRPr="001043BF" w:rsidRDefault="00ED0D5F" w:rsidP="00BD3E4D">
      <w:pPr>
        <w:ind w:firstLine="709"/>
        <w:jc w:val="both"/>
        <w:rPr>
          <w:rFonts w:ascii="Arial" w:hAnsi="Arial" w:cs="Arial"/>
        </w:rPr>
      </w:pPr>
      <w:r w:rsidRPr="001043BF">
        <w:rPr>
          <w:rFonts w:ascii="Arial" w:hAnsi="Arial" w:cs="Arial"/>
        </w:rPr>
        <w:t>8.1.1.12. Правоустанавливающие (</w:t>
      </w:r>
      <w:proofErr w:type="spellStart"/>
      <w:r w:rsidRPr="001043BF">
        <w:rPr>
          <w:rFonts w:ascii="Arial" w:hAnsi="Arial" w:cs="Arial"/>
        </w:rPr>
        <w:t>правоудостоверяющие</w:t>
      </w:r>
      <w:proofErr w:type="spellEnd"/>
      <w:r w:rsidRPr="001043BF">
        <w:rPr>
          <w:rFonts w:ascii="Arial" w:hAnsi="Arial" w:cs="Arial"/>
        </w:rPr>
        <w:t>) документы на земельный участок, на котором расположен объект капитального строительства, в отношении которого подан запрос (в случае отсутствия сведений о правах в ЕГРН).</w:t>
      </w:r>
    </w:p>
    <w:p w:rsidR="00ED0D5F" w:rsidRPr="001043BF" w:rsidRDefault="00ED0D5F" w:rsidP="00BD3E4D">
      <w:pPr>
        <w:ind w:firstLine="709"/>
        <w:jc w:val="both"/>
        <w:rPr>
          <w:rFonts w:ascii="Arial" w:hAnsi="Arial" w:cs="Arial"/>
        </w:rPr>
      </w:pPr>
      <w:r w:rsidRPr="001043BF">
        <w:rPr>
          <w:rFonts w:ascii="Arial" w:hAnsi="Arial" w:cs="Arial"/>
        </w:rPr>
        <w:t>8.1.2. В случае обращения заявителей, указанных в подпункте 2.2.2 пункта 2.2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8.1.2.1. Запрос в виде уведомления о завершении сноса объекта капитального строительства, оформленный в соответствии с Приказом № 34/пр.</w:t>
      </w:r>
    </w:p>
    <w:p w:rsidR="00ED0D5F" w:rsidRPr="001043BF" w:rsidRDefault="00ED0D5F" w:rsidP="00BD3E4D">
      <w:pPr>
        <w:ind w:firstLine="709"/>
        <w:jc w:val="both"/>
        <w:rPr>
          <w:rFonts w:ascii="Arial" w:hAnsi="Arial" w:cs="Arial"/>
        </w:rPr>
      </w:pPr>
      <w:r w:rsidRPr="001043BF">
        <w:rPr>
          <w:rFonts w:ascii="Arial" w:hAnsi="Arial" w:cs="Arial"/>
        </w:rPr>
        <w:t>8.1.2.2. Документ, удостоверяющий личность заявителя.</w:t>
      </w:r>
    </w:p>
    <w:p w:rsidR="00ED0D5F" w:rsidRPr="001043BF" w:rsidRDefault="00ED0D5F" w:rsidP="00BD3E4D">
      <w:pPr>
        <w:ind w:firstLine="709"/>
        <w:jc w:val="both"/>
        <w:rPr>
          <w:rFonts w:ascii="Arial" w:hAnsi="Arial" w:cs="Arial"/>
        </w:rPr>
      </w:pPr>
      <w:r w:rsidRPr="001043BF">
        <w:rPr>
          <w:rFonts w:ascii="Arial" w:hAnsi="Arial" w:cs="Arial"/>
        </w:rPr>
        <w:t>8.1.2.3. Документ, удостоверяющий личность представителя заявителя (в случае обращения представителя заявителя).</w:t>
      </w:r>
    </w:p>
    <w:p w:rsidR="00ED0D5F" w:rsidRPr="001043BF" w:rsidRDefault="00ED0D5F" w:rsidP="00BD3E4D">
      <w:pPr>
        <w:ind w:firstLine="709"/>
        <w:jc w:val="both"/>
        <w:rPr>
          <w:rFonts w:ascii="Arial" w:hAnsi="Arial" w:cs="Arial"/>
        </w:rPr>
      </w:pPr>
      <w:r w:rsidRPr="001043BF">
        <w:rPr>
          <w:rFonts w:ascii="Arial" w:hAnsi="Arial" w:cs="Arial"/>
        </w:rPr>
        <w:lastRenderedPageBreak/>
        <w:t>8.1.2.4. Документ, подтверждающий полномочия представителя заявителя (в случае обращения представителя заявителя).</w:t>
      </w:r>
    </w:p>
    <w:p w:rsidR="00ED0D5F" w:rsidRPr="001043BF" w:rsidRDefault="00ED0D5F" w:rsidP="00BD3E4D">
      <w:pPr>
        <w:ind w:firstLine="709"/>
        <w:jc w:val="both"/>
        <w:rPr>
          <w:rFonts w:ascii="Arial" w:hAnsi="Arial" w:cs="Arial"/>
        </w:rPr>
      </w:pPr>
      <w:r w:rsidRPr="001043BF">
        <w:rPr>
          <w:rFonts w:ascii="Arial" w:hAnsi="Arial" w:cs="Arial"/>
        </w:rPr>
        <w:t xml:space="preserve">8.1.2.5. 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 </w:t>
      </w:r>
    </w:p>
    <w:p w:rsidR="00ED0D5F" w:rsidRPr="001043BF" w:rsidRDefault="00ED0D5F" w:rsidP="00BD3E4D">
      <w:pPr>
        <w:ind w:firstLine="709"/>
        <w:jc w:val="both"/>
        <w:rPr>
          <w:rFonts w:ascii="Arial" w:hAnsi="Arial" w:cs="Arial"/>
        </w:rPr>
      </w:pPr>
      <w:r w:rsidRPr="001043BF">
        <w:rPr>
          <w:rFonts w:ascii="Arial" w:hAnsi="Arial" w:cs="Arial"/>
        </w:rPr>
        <w:t>8.1.2.6. Документы, подтверждающие осуществление 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p w:rsidR="00ED0D5F" w:rsidRPr="001043BF" w:rsidRDefault="00ED0D5F" w:rsidP="00BD3E4D">
      <w:pPr>
        <w:ind w:firstLine="709"/>
        <w:jc w:val="both"/>
        <w:rPr>
          <w:rFonts w:ascii="Arial" w:hAnsi="Arial" w:cs="Arial"/>
        </w:rPr>
      </w:pPr>
      <w:r w:rsidRPr="001043BF">
        <w:rPr>
          <w:rFonts w:ascii="Arial" w:hAnsi="Arial" w:cs="Arial"/>
        </w:rPr>
        <w:t>8.1.2.7.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0D5F" w:rsidRPr="001043BF" w:rsidRDefault="00ED0D5F" w:rsidP="00BD3E4D">
      <w:pPr>
        <w:ind w:firstLine="709"/>
        <w:jc w:val="both"/>
        <w:rPr>
          <w:rFonts w:ascii="Arial" w:hAnsi="Arial" w:cs="Arial"/>
        </w:rPr>
      </w:pPr>
      <w:r w:rsidRPr="001043BF">
        <w:rPr>
          <w:rFonts w:ascii="Arial" w:hAnsi="Arial" w:cs="Arial"/>
        </w:rPr>
        <w:t>8.2.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0D5F" w:rsidRPr="001043BF" w:rsidRDefault="00ED0D5F" w:rsidP="00BD3E4D">
      <w:pPr>
        <w:pStyle w:val="ConsPlusNormal"/>
        <w:ind w:firstLine="709"/>
        <w:jc w:val="both"/>
        <w:rPr>
          <w:sz w:val="24"/>
          <w:szCs w:val="24"/>
        </w:rPr>
      </w:pPr>
      <w:r w:rsidRPr="001043BF">
        <w:rPr>
          <w:sz w:val="24"/>
          <w:szCs w:val="24"/>
        </w:rPr>
        <w:t>8.2.1. Сведения из Единого государственного реестра юридических лиц (далее – ЕГРЮЛ) (при обращении заявителя, являющегося юридическим лицом).</w:t>
      </w:r>
    </w:p>
    <w:p w:rsidR="00ED0D5F" w:rsidRPr="001043BF" w:rsidRDefault="00ED0D5F" w:rsidP="00BD3E4D">
      <w:pPr>
        <w:pStyle w:val="ConsPlusNormal"/>
        <w:ind w:firstLine="709"/>
        <w:jc w:val="both"/>
        <w:rPr>
          <w:sz w:val="24"/>
          <w:szCs w:val="24"/>
        </w:rPr>
      </w:pPr>
      <w:r w:rsidRPr="001043BF">
        <w:rPr>
          <w:sz w:val="24"/>
          <w:szCs w:val="24"/>
        </w:rPr>
        <w:t>8.2.2. Сведения из ЕГРН об объекте капитального строительства, в отношении которого подан запрос (при наличии сведений о зарегистрированных правах в ЕГРН).</w:t>
      </w:r>
    </w:p>
    <w:p w:rsidR="00ED0D5F" w:rsidRPr="001043BF" w:rsidRDefault="00ED0D5F" w:rsidP="00BD3E4D">
      <w:pPr>
        <w:pStyle w:val="ConsPlusNormal"/>
        <w:ind w:firstLine="709"/>
        <w:jc w:val="both"/>
        <w:rPr>
          <w:sz w:val="24"/>
          <w:szCs w:val="24"/>
        </w:rPr>
      </w:pPr>
      <w:r w:rsidRPr="001043BF">
        <w:rPr>
          <w:sz w:val="24"/>
          <w:szCs w:val="24"/>
        </w:rPr>
        <w:t>8.2.3. Правоустанавливающие (</w:t>
      </w:r>
      <w:proofErr w:type="spellStart"/>
      <w:r w:rsidRPr="001043BF">
        <w:rPr>
          <w:sz w:val="24"/>
          <w:szCs w:val="24"/>
        </w:rPr>
        <w:t>правоудостоверяющие</w:t>
      </w:r>
      <w:proofErr w:type="spellEnd"/>
      <w:r w:rsidRPr="001043BF">
        <w:rPr>
          <w:sz w:val="24"/>
          <w:szCs w:val="24"/>
        </w:rPr>
        <w:t>) документы на земельный участок, на котором расположен объект капитального строительства, в отношении которого подан запрос (при наличии сведений о зарегистрированных правах в ЕГРН).</w:t>
      </w:r>
    </w:p>
    <w:p w:rsidR="00ED0D5F" w:rsidRPr="001043BF" w:rsidRDefault="00ED0D5F" w:rsidP="00BD3E4D">
      <w:pPr>
        <w:pStyle w:val="ConsPlusNormal"/>
        <w:ind w:firstLine="709"/>
        <w:jc w:val="both"/>
        <w:rPr>
          <w:sz w:val="24"/>
          <w:szCs w:val="24"/>
        </w:rPr>
      </w:pPr>
      <w:r w:rsidRPr="001043BF">
        <w:rPr>
          <w:sz w:val="24"/>
          <w:szCs w:val="24"/>
        </w:rPr>
        <w:t>8.2.4. Решение органа местного самоуправления о сносе объекта капитального строительства (в случае обращения заявителей, указанных в подпункте 2.2.1 пункта 2.2 настоящего Административного регламента).</w:t>
      </w:r>
    </w:p>
    <w:p w:rsidR="00ED0D5F" w:rsidRPr="001043BF" w:rsidRDefault="00ED0D5F" w:rsidP="00BD3E4D">
      <w:pPr>
        <w:pStyle w:val="ConsPlusNormal"/>
        <w:ind w:firstLine="709"/>
        <w:jc w:val="both"/>
        <w:rPr>
          <w:sz w:val="24"/>
          <w:szCs w:val="24"/>
        </w:rPr>
      </w:pPr>
      <w:r w:rsidRPr="001043BF">
        <w:rPr>
          <w:sz w:val="24"/>
          <w:szCs w:val="24"/>
        </w:rPr>
        <w:t xml:space="preserve">8.2.5. </w:t>
      </w:r>
      <w:proofErr w:type="gramStart"/>
      <w:r w:rsidRPr="001043BF">
        <w:rPr>
          <w:sz w:val="24"/>
          <w:szCs w:val="24"/>
        </w:rPr>
        <w:t xml:space="preserve">Разрешение на перемещение отходов строительства, сноса зданий и сооружений, в том числе грунтов, выданное Министерством экологии и природопользования Московской области, в случае сноса зданий и сооружений, в результате которого образуется более 50 м3 отходов сноса (далее – разрешение на перемещение </w:t>
      </w:r>
      <w:proofErr w:type="spellStart"/>
      <w:r w:rsidRPr="001043BF">
        <w:rPr>
          <w:sz w:val="24"/>
          <w:szCs w:val="24"/>
        </w:rPr>
        <w:t>ОССиГ</w:t>
      </w:r>
      <w:proofErr w:type="spellEnd"/>
      <w:r w:rsidRPr="001043BF">
        <w:rPr>
          <w:sz w:val="24"/>
          <w:szCs w:val="24"/>
        </w:rPr>
        <w:t>) (в случае обращения заявителей, указанных в подпункте 2.2.1 пункта 2.2 настоящего Административного регламента).</w:t>
      </w:r>
      <w:proofErr w:type="gramEnd"/>
    </w:p>
    <w:p w:rsidR="00ED0D5F" w:rsidRPr="001043BF" w:rsidRDefault="00ED0D5F" w:rsidP="00BD3E4D">
      <w:pPr>
        <w:pStyle w:val="ConsPlusNormal"/>
        <w:ind w:firstLine="709"/>
        <w:jc w:val="both"/>
        <w:rPr>
          <w:sz w:val="24"/>
          <w:szCs w:val="24"/>
        </w:rPr>
      </w:pPr>
      <w:r w:rsidRPr="001043BF">
        <w:rPr>
          <w:sz w:val="24"/>
          <w:szCs w:val="24"/>
        </w:rPr>
        <w:t>8.2.6. Решение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4 к настоящему Административному регламенту.</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8.4. Запрос может быть подан заявителем следующими способами:</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8.4.1. Посредством РПГУ.</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8.4.2. В Администрацию лично, по электронной почте, почтовым отправлением.</w:t>
      </w:r>
    </w:p>
    <w:p w:rsidR="00ED0D5F" w:rsidRPr="001043BF" w:rsidRDefault="00ED0D5F" w:rsidP="00BD3E4D">
      <w:pPr>
        <w:pStyle w:val="11"/>
        <w:numPr>
          <w:ilvl w:val="0"/>
          <w:numId w:val="0"/>
        </w:numPr>
        <w:spacing w:line="240" w:lineRule="auto"/>
        <w:jc w:val="center"/>
        <w:rPr>
          <w:rFonts w:ascii="Arial" w:hAnsi="Arial" w:cs="Arial"/>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4" w:name="_Toc123028483"/>
      <w:r w:rsidRPr="001043BF">
        <w:rPr>
          <w:rFonts w:ascii="Arial" w:hAnsi="Arial" w:cs="Arial"/>
          <w:color w:val="auto"/>
          <w:sz w:val="24"/>
          <w:szCs w:val="24"/>
        </w:rPr>
        <w:t>9. Исчерпывающий перечень оснований для отказа в приеме документов, необходимых для предоставления муниципальной услуги</w:t>
      </w:r>
      <w:bookmarkEnd w:id="14"/>
    </w:p>
    <w:p w:rsidR="00ED0D5F" w:rsidRPr="001043BF" w:rsidRDefault="00ED0D5F" w:rsidP="00BD3E4D">
      <w:pPr>
        <w:pStyle w:val="ConsPlusNormal"/>
        <w:ind w:firstLine="0"/>
        <w:jc w:val="center"/>
        <w:rPr>
          <w:sz w:val="24"/>
          <w:szCs w:val="24"/>
        </w:rPr>
      </w:pP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hAnsi="Arial" w:cs="Arial"/>
          <w:sz w:val="24"/>
          <w:szCs w:val="24"/>
        </w:rPr>
        <w:t>9.1. Исчерпывающий перечень о</w:t>
      </w:r>
      <w:r w:rsidRPr="001043BF">
        <w:rPr>
          <w:rFonts w:ascii="Arial" w:eastAsia="Times New Roman" w:hAnsi="Arial" w:cs="Arial"/>
          <w:sz w:val="24"/>
          <w:szCs w:val="24"/>
        </w:rPr>
        <w:t xml:space="preserve">снований для отказа в приеме документов, необходимых для предоставления муниципальной услуги: </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lastRenderedPageBreak/>
        <w:t>9.1.1. Обращение за предоставлением иной государственной или муниципальной услуги.</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9.1.2. Заявителем представлен неполный комплект документов, необходимых для предоставления муниципальной услуги.</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9.1.3. Документы, необходимые для предоставления муниципальной услуги, утратили силу, отменены или являются недействительными на момент обращения с запросом.</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eastAsia="Times New Roman" w:hAnsi="Arial" w:cs="Arial"/>
          <w:sz w:val="24"/>
          <w:szCs w:val="24"/>
        </w:rPr>
        <w:t>9.1.4.</w:t>
      </w:r>
      <w:r w:rsidRPr="001043BF">
        <w:rPr>
          <w:rFonts w:ascii="Arial" w:hAnsi="Arial" w:cs="Arial"/>
          <w:sz w:val="24"/>
          <w:szCs w:val="24"/>
        </w:rPr>
        <w:t xml:space="preserve"> Наличие противоречий между сведениями, указанными в запросе, и сведениями, указанными в приложенных к нему документах, в том числе:</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9.1.4.1. Отдельными графическими материалами, представленными в составе одного запроса.</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9.1.4.2. Отдельными текстовыми материалами, представленными в составе одного запроса.</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9.1.4.3. Отдельными графическими и отдельными текстовыми материалами, представленными в составе одного запроса.</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9.1.4.4. Сведениями, указанными в запросе и текстовыми, графическими материалами, представленными в составе одного запроса.</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9.1.7. Некорректное заполнение полей в запросе, в том числе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ED0D5F" w:rsidRPr="001043BF" w:rsidRDefault="00ED0D5F" w:rsidP="00BD3E4D">
      <w:pPr>
        <w:pStyle w:val="111"/>
        <w:numPr>
          <w:ilvl w:val="2"/>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eastAsia="Times New Roman" w:hAnsi="Arial" w:cs="Arial"/>
          <w:sz w:val="24"/>
          <w:szCs w:val="24"/>
        </w:rPr>
        <w:t xml:space="preserve">9.1.10. </w:t>
      </w:r>
      <w:bookmarkStart w:id="15" w:name="_Hlk32198169"/>
      <w:r w:rsidRPr="001043BF">
        <w:rPr>
          <w:rFonts w:ascii="Arial" w:hAnsi="Arial" w:cs="Arial"/>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15"/>
      <w:r w:rsidRPr="001043BF">
        <w:rPr>
          <w:rFonts w:ascii="Arial" w:hAnsi="Arial" w:cs="Arial"/>
          <w:sz w:val="24"/>
          <w:szCs w:val="24"/>
        </w:rPr>
        <w:t>.</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9.1.11. Запрос подан лицом, не имеющим полномочий представлять интересы заявителя.</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9.2. Решение об отказе в приеме документов, необходимых для предоставления муниципальной услуги, оформляется в соответствии с Приложением 5 к настоящему Административному регламенту.</w:t>
      </w:r>
    </w:p>
    <w:p w:rsidR="00ED0D5F" w:rsidRPr="001043BF" w:rsidRDefault="00ED0D5F" w:rsidP="00BD3E4D">
      <w:pPr>
        <w:pStyle w:val="11"/>
        <w:numPr>
          <w:ilvl w:val="1"/>
          <w:numId w:val="0"/>
        </w:numPr>
        <w:spacing w:line="240" w:lineRule="auto"/>
        <w:ind w:firstLine="709"/>
        <w:rPr>
          <w:rFonts w:ascii="Arial" w:eastAsia="Times New Roman" w:hAnsi="Arial" w:cs="Arial"/>
          <w:sz w:val="24"/>
          <w:szCs w:val="24"/>
        </w:rPr>
      </w:pPr>
      <w:r w:rsidRPr="001043BF">
        <w:rPr>
          <w:rFonts w:ascii="Arial" w:eastAsia="Times New Roman" w:hAnsi="Arial" w:cs="Arial"/>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ED0D5F" w:rsidRPr="001043BF" w:rsidRDefault="00ED0D5F" w:rsidP="00BD3E4D">
      <w:pPr>
        <w:pStyle w:val="ConsPlusNormal"/>
        <w:tabs>
          <w:tab w:val="left" w:pos="1605"/>
        </w:tabs>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6" w:name="_Toc123028484"/>
      <w:r w:rsidRPr="001043BF">
        <w:rPr>
          <w:rFonts w:ascii="Arial" w:hAnsi="Arial" w:cs="Arial"/>
          <w:color w:val="auto"/>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ED0D5F" w:rsidRPr="001043BF" w:rsidRDefault="00ED0D5F" w:rsidP="00BD3E4D">
      <w:pPr>
        <w:pStyle w:val="ConsPlusNormal"/>
        <w:ind w:firstLine="0"/>
        <w:jc w:val="center"/>
        <w:rPr>
          <w:sz w:val="24"/>
          <w:szCs w:val="24"/>
        </w:rPr>
      </w:pPr>
    </w:p>
    <w:p w:rsidR="00ED0D5F" w:rsidRPr="001043BF" w:rsidRDefault="00ED0D5F" w:rsidP="00BD3E4D">
      <w:pPr>
        <w:pStyle w:val="ConsPlusNormal"/>
        <w:ind w:firstLine="709"/>
        <w:jc w:val="both"/>
        <w:rPr>
          <w:sz w:val="24"/>
          <w:szCs w:val="24"/>
        </w:rPr>
      </w:pPr>
      <w:r w:rsidRPr="001043BF">
        <w:rPr>
          <w:sz w:val="24"/>
          <w:szCs w:val="24"/>
        </w:rPr>
        <w:t>10.1. Приостановление предоставления муниципальной услуги не предусмотрено.</w:t>
      </w: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10.2. Исчерпывающий перечень оснований для отказа в предоставлении муниципальной услуги:</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lastRenderedPageBreak/>
        <w:t>10.2.1. Несоответствие категории заявителя кругу лиц, указанных в подразделе 2.2. настоящего Административного регламента.</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 xml:space="preserve">10.2.3. </w:t>
      </w:r>
      <w:r w:rsidRPr="001043BF">
        <w:rPr>
          <w:rFonts w:ascii="Arial" w:hAnsi="Arial" w:cs="Arial"/>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1043BF">
        <w:rPr>
          <w:rFonts w:ascii="Arial" w:hAnsi="Arial" w:cs="Arial"/>
          <w:sz w:val="24"/>
          <w:szCs w:val="24"/>
        </w:rPr>
        <w:t>.</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10.2.4. Запрос содержит сведения об объекте, который не является объектом капитального строительства (в случае обращения заявителей, указанных в подпункте 2.2.1 пункта 2.2 настоящего Административного регламента).</w:t>
      </w:r>
    </w:p>
    <w:p w:rsidR="00ED0D5F" w:rsidRPr="001043BF" w:rsidRDefault="00ED0D5F" w:rsidP="00BD3E4D">
      <w:pPr>
        <w:pStyle w:val="11"/>
        <w:numPr>
          <w:ilvl w:val="1"/>
          <w:numId w:val="0"/>
        </w:numPr>
        <w:spacing w:line="240" w:lineRule="auto"/>
        <w:ind w:firstLine="709"/>
        <w:rPr>
          <w:rFonts w:ascii="Arial" w:hAnsi="Arial" w:cs="Arial"/>
          <w:i/>
          <w:iCs/>
          <w:sz w:val="24"/>
          <w:szCs w:val="24"/>
        </w:rPr>
      </w:pPr>
      <w:r w:rsidRPr="001043BF">
        <w:rPr>
          <w:rFonts w:ascii="Arial" w:hAnsi="Arial" w:cs="Arial"/>
          <w:sz w:val="24"/>
          <w:szCs w:val="24"/>
        </w:rPr>
        <w:t>10.2.5. Отзыв запроса по инициативе заявителя</w:t>
      </w:r>
      <w:r w:rsidRPr="001043BF">
        <w:rPr>
          <w:rFonts w:ascii="Arial" w:hAnsi="Arial" w:cs="Arial"/>
          <w:i/>
          <w:iCs/>
          <w:sz w:val="24"/>
          <w:szCs w:val="24"/>
        </w:rPr>
        <w:t>.</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 xml:space="preserve">10.3. </w:t>
      </w:r>
      <w:r w:rsidRPr="001043BF">
        <w:rPr>
          <w:rFonts w:ascii="Arial" w:eastAsia="Times New Roman" w:hAnsi="Arial" w:cs="Arial"/>
          <w:sz w:val="24"/>
          <w:szCs w:val="24"/>
          <w:lang w:eastAsia="ru-RU"/>
        </w:rPr>
        <w:t>Заявитель вправе отказаться от получения муниципальной услуги на основании заявления, написанного в свободной форме, направив его по адресу электронной почты, посредством РПГУ или обратившись в орган местного самоуправления лично. На основании поступившего заявления об отказе от предоставления муниципальной услуги уполномоченным должностным лицом органа местного самоуправления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орган местного самоуправления за предоставлением муниципальной услуги.</w:t>
      </w:r>
    </w:p>
    <w:p w:rsidR="00ED0D5F" w:rsidRPr="001043BF" w:rsidRDefault="00ED0D5F" w:rsidP="00BD3E4D">
      <w:pPr>
        <w:pStyle w:val="111"/>
        <w:numPr>
          <w:ilvl w:val="2"/>
          <w:numId w:val="0"/>
        </w:numPr>
        <w:spacing w:line="240" w:lineRule="auto"/>
        <w:ind w:firstLine="709"/>
        <w:rPr>
          <w:rFonts w:ascii="Arial" w:hAnsi="Arial" w:cs="Arial"/>
          <w:sz w:val="24"/>
          <w:szCs w:val="24"/>
        </w:rPr>
      </w:pPr>
      <w:r w:rsidRPr="001043BF">
        <w:rPr>
          <w:rFonts w:ascii="Arial" w:hAnsi="Arial" w:cs="Arial"/>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7" w:name="_Toc123028485"/>
      <w:r w:rsidRPr="001043BF">
        <w:rPr>
          <w:rFonts w:ascii="Arial" w:hAnsi="Arial" w:cs="Arial"/>
          <w:color w:val="auto"/>
          <w:sz w:val="24"/>
          <w:szCs w:val="24"/>
        </w:rPr>
        <w:t>11. Размер платы, взимаемой с заявителя при предоставлении муниципальной услуги и способы ее взимания</w:t>
      </w:r>
      <w:bookmarkEnd w:id="17"/>
      <w:r w:rsidRPr="001043BF">
        <w:rPr>
          <w:rFonts w:ascii="Arial" w:hAnsi="Arial" w:cs="Arial"/>
          <w:color w:val="auto"/>
          <w:sz w:val="24"/>
          <w:szCs w:val="24"/>
        </w:rPr>
        <w:t xml:space="preserve"> </w:t>
      </w:r>
    </w:p>
    <w:p w:rsidR="00ED0D5F" w:rsidRPr="001043BF" w:rsidRDefault="00ED0D5F" w:rsidP="00BD3E4D">
      <w:pPr>
        <w:pStyle w:val="ConsPlusNormal"/>
        <w:ind w:firstLine="0"/>
        <w:jc w:val="center"/>
        <w:rPr>
          <w:sz w:val="24"/>
          <w:szCs w:val="24"/>
        </w:rPr>
      </w:pP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11.1. Муниципальная услуга предоставляется бесплатно.</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8" w:name="_Toc123028486"/>
      <w:r w:rsidRPr="001043BF">
        <w:rPr>
          <w:rFonts w:ascii="Arial" w:hAnsi="Arial" w:cs="Arial"/>
          <w:color w:val="auto"/>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18"/>
      <w:r w:rsidRPr="001043BF">
        <w:rPr>
          <w:rFonts w:ascii="Arial" w:hAnsi="Arial" w:cs="Arial"/>
          <w:color w:val="auto"/>
          <w:sz w:val="24"/>
          <w:szCs w:val="24"/>
        </w:rPr>
        <w:t xml:space="preserve"> </w:t>
      </w:r>
    </w:p>
    <w:p w:rsidR="00ED0D5F" w:rsidRPr="001043BF" w:rsidRDefault="00ED0D5F" w:rsidP="00BD3E4D">
      <w:pPr>
        <w:pStyle w:val="ConsPlusNormal"/>
        <w:ind w:firstLine="0"/>
        <w:jc w:val="center"/>
        <w:rPr>
          <w:sz w:val="24"/>
          <w:szCs w:val="24"/>
        </w:rPr>
      </w:pPr>
    </w:p>
    <w:p w:rsidR="00ED0D5F" w:rsidRPr="001043BF" w:rsidRDefault="00ED0D5F" w:rsidP="00BD3E4D">
      <w:pPr>
        <w:pStyle w:val="ConsPlusNormal"/>
        <w:ind w:firstLine="709"/>
        <w:jc w:val="both"/>
        <w:rPr>
          <w:sz w:val="24"/>
          <w:szCs w:val="24"/>
        </w:rPr>
      </w:pPr>
      <w:r w:rsidRPr="001043BF">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19" w:name="_Toc123028487"/>
      <w:r w:rsidRPr="001043BF">
        <w:rPr>
          <w:rFonts w:ascii="Arial" w:hAnsi="Arial" w:cs="Arial"/>
          <w:color w:val="auto"/>
          <w:sz w:val="24"/>
          <w:szCs w:val="24"/>
        </w:rPr>
        <w:t>13. Срок регистрации запроса</w:t>
      </w:r>
      <w:bookmarkEnd w:id="19"/>
    </w:p>
    <w:p w:rsidR="00ED0D5F" w:rsidRPr="001043BF" w:rsidRDefault="00ED0D5F" w:rsidP="00BD3E4D">
      <w:pPr>
        <w:pStyle w:val="ConsPlusNormal"/>
        <w:ind w:firstLine="0"/>
        <w:jc w:val="center"/>
        <w:rPr>
          <w:sz w:val="24"/>
          <w:szCs w:val="24"/>
        </w:rPr>
      </w:pP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13.1. Срок регистрации запроса в Администрации в случае, если он подан:</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ED0D5F"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13.1.2. Лично в Администрации – в день обращения.</w:t>
      </w:r>
    </w:p>
    <w:p w:rsidR="00BD3E4D" w:rsidRPr="001043BF" w:rsidRDefault="00ED0D5F" w:rsidP="00BD3E4D">
      <w:pPr>
        <w:pStyle w:val="11"/>
        <w:numPr>
          <w:ilvl w:val="0"/>
          <w:numId w:val="0"/>
        </w:numPr>
        <w:spacing w:line="240" w:lineRule="auto"/>
        <w:ind w:firstLine="709"/>
        <w:rPr>
          <w:rFonts w:ascii="Arial" w:hAnsi="Arial" w:cs="Arial"/>
          <w:sz w:val="24"/>
          <w:szCs w:val="24"/>
        </w:rPr>
      </w:pPr>
      <w:r w:rsidRPr="001043BF">
        <w:rPr>
          <w:rFonts w:ascii="Arial" w:hAnsi="Arial" w:cs="Arial"/>
          <w:sz w:val="24"/>
          <w:szCs w:val="24"/>
        </w:rPr>
        <w:t>13.1.3. По электронной почте или по почте – не позднее следующего рабочего дня после его поступления.</w:t>
      </w:r>
    </w:p>
    <w:p w:rsidR="00BD3E4D" w:rsidRPr="001043BF" w:rsidRDefault="00BD3E4D">
      <w:pPr>
        <w:pBdr>
          <w:top w:val="none" w:sz="0" w:space="0" w:color="auto"/>
          <w:left w:val="none" w:sz="0" w:space="0" w:color="auto"/>
          <w:bottom w:val="none" w:sz="0" w:space="0" w:color="auto"/>
          <w:right w:val="none" w:sz="0" w:space="0" w:color="auto"/>
          <w:between w:val="none" w:sz="0" w:space="0" w:color="auto"/>
        </w:pBdr>
        <w:rPr>
          <w:rFonts w:ascii="Arial" w:eastAsia="Calibri" w:hAnsi="Arial" w:cs="Arial"/>
          <w:lang w:eastAsia="en-US"/>
        </w:rPr>
      </w:pPr>
      <w:r w:rsidRPr="001043BF">
        <w:rPr>
          <w:rFonts w:ascii="Arial" w:hAnsi="Arial" w:cs="Arial"/>
        </w:rPr>
        <w:br w:type="page"/>
      </w:r>
    </w:p>
    <w:p w:rsidR="00ED0D5F" w:rsidRPr="001043BF" w:rsidRDefault="00ED0D5F" w:rsidP="00BD3E4D">
      <w:pPr>
        <w:pStyle w:val="20"/>
        <w:spacing w:before="0" w:line="240" w:lineRule="auto"/>
        <w:rPr>
          <w:rFonts w:ascii="Arial" w:hAnsi="Arial" w:cs="Arial"/>
          <w:color w:val="auto"/>
          <w:sz w:val="24"/>
          <w:szCs w:val="24"/>
        </w:rPr>
      </w:pPr>
      <w:bookmarkStart w:id="20" w:name="_Toc123028488"/>
      <w:r w:rsidRPr="001043BF">
        <w:rPr>
          <w:rFonts w:ascii="Arial" w:hAnsi="Arial" w:cs="Arial"/>
          <w:color w:val="auto"/>
          <w:sz w:val="24"/>
          <w:szCs w:val="24"/>
        </w:rPr>
        <w:lastRenderedPageBreak/>
        <w:t>14. Требования к помещениям, в которых предоставляется муниципальная услуга</w:t>
      </w:r>
      <w:bookmarkEnd w:id="20"/>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 xml:space="preserve">14.1. </w:t>
      </w:r>
      <w:proofErr w:type="gramStart"/>
      <w:r w:rsidRPr="001043BF">
        <w:rPr>
          <w:rFonts w:ascii="Arial" w:hAnsi="Arial" w:cs="Arial"/>
        </w:rPr>
        <w:t>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w:t>
      </w:r>
      <w:proofErr w:type="gramEnd"/>
      <w:r w:rsidRPr="001043BF">
        <w:rPr>
          <w:rFonts w:ascii="Arial" w:hAnsi="Arial" w:cs="Arial"/>
        </w:rPr>
        <w:t xml:space="preserve"> </w:t>
      </w:r>
      <w:proofErr w:type="gramStart"/>
      <w:r w:rsidRPr="001043BF">
        <w:rPr>
          <w:rFonts w:ascii="Arial" w:hAnsi="Arial" w:cs="Arial"/>
        </w:rPr>
        <w:t>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ED0D5F" w:rsidRPr="001043BF" w:rsidRDefault="00ED0D5F" w:rsidP="00BD3E4D">
      <w:pPr>
        <w:jc w:val="center"/>
        <w:rPr>
          <w:rFonts w:ascii="Arial" w:hAnsi="Arial" w:cs="Arial"/>
        </w:rPr>
      </w:pPr>
    </w:p>
    <w:p w:rsidR="00ED0D5F" w:rsidRPr="001043BF" w:rsidRDefault="00ED0D5F" w:rsidP="00BD3E4D">
      <w:pPr>
        <w:pStyle w:val="20"/>
        <w:spacing w:before="0" w:line="240" w:lineRule="auto"/>
        <w:rPr>
          <w:rFonts w:ascii="Arial" w:hAnsi="Arial" w:cs="Arial"/>
          <w:color w:val="auto"/>
          <w:sz w:val="24"/>
          <w:szCs w:val="24"/>
        </w:rPr>
      </w:pPr>
      <w:bookmarkStart w:id="21" w:name="_Toc123028489"/>
      <w:r w:rsidRPr="001043BF">
        <w:rPr>
          <w:rFonts w:ascii="Arial" w:hAnsi="Arial" w:cs="Arial"/>
          <w:color w:val="auto"/>
          <w:sz w:val="24"/>
          <w:szCs w:val="24"/>
        </w:rPr>
        <w:t>15. Показатели качества и доступности муниципальной услуги</w:t>
      </w:r>
      <w:bookmarkEnd w:id="21"/>
      <w:r w:rsidRPr="001043BF">
        <w:rPr>
          <w:rFonts w:ascii="Arial" w:hAnsi="Arial" w:cs="Arial"/>
          <w:color w:val="auto"/>
          <w:sz w:val="24"/>
          <w:szCs w:val="24"/>
        </w:rPr>
        <w:t xml:space="preserve"> </w:t>
      </w:r>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15.1. Показателями качества и доступности муниципальной услуги являются:</w:t>
      </w:r>
    </w:p>
    <w:p w:rsidR="00ED0D5F" w:rsidRPr="001043BF" w:rsidRDefault="00ED0D5F" w:rsidP="00BD3E4D">
      <w:pPr>
        <w:ind w:firstLine="709"/>
        <w:jc w:val="both"/>
        <w:rPr>
          <w:rFonts w:ascii="Arial" w:hAnsi="Arial" w:cs="Arial"/>
        </w:rPr>
      </w:pPr>
      <w:r w:rsidRPr="001043BF">
        <w:rPr>
          <w:rFonts w:ascii="Arial" w:hAnsi="Arial" w:cs="Arial"/>
        </w:rPr>
        <w:t>15.1.1. Доступность электронных форм документов, необходимых для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15.1.2. Возможность подачи запроса и документов, необходимых для предоставления муниципальной услуги, в электронной форме.</w:t>
      </w:r>
    </w:p>
    <w:p w:rsidR="00ED0D5F" w:rsidRPr="001043BF" w:rsidRDefault="00ED0D5F" w:rsidP="00BD3E4D">
      <w:pPr>
        <w:ind w:firstLine="709"/>
        <w:jc w:val="both"/>
        <w:rPr>
          <w:rFonts w:ascii="Arial" w:hAnsi="Arial" w:cs="Arial"/>
        </w:rPr>
      </w:pPr>
      <w:r w:rsidRPr="001043BF">
        <w:rPr>
          <w:rFonts w:ascii="Arial" w:hAnsi="Arial" w:cs="Arial"/>
        </w:rPr>
        <w:t>15.1.3. Своевременное предоставление муниципальной услуги (отсутствие нарушений сроков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15.1.4. Предоставление муниципальной услуги в соответствии с вариантом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15.1.5. Удобство информирования заявителя о ходе предоставления муниципальной услуги, а также получения результата предоставления услуги.</w:t>
      </w:r>
    </w:p>
    <w:p w:rsidR="00ED0D5F" w:rsidRPr="001043BF" w:rsidRDefault="00ED0D5F" w:rsidP="00BD3E4D">
      <w:pPr>
        <w:ind w:firstLine="709"/>
        <w:jc w:val="both"/>
        <w:rPr>
          <w:rFonts w:ascii="Arial" w:hAnsi="Arial" w:cs="Arial"/>
        </w:rPr>
      </w:pPr>
      <w:r w:rsidRPr="001043BF">
        <w:rPr>
          <w:rFonts w:ascii="Arial" w:hAnsi="Arial" w:cs="Arial"/>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15.1.7. Отсутствие обоснованных жалоб со стороны заявителей по результатам предоставления муниципальной услуги.</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22" w:name="_Toc123028490"/>
      <w:r w:rsidRPr="001043BF">
        <w:rPr>
          <w:rFonts w:ascii="Arial" w:hAnsi="Arial" w:cs="Arial"/>
          <w:color w:val="auto"/>
          <w:sz w:val="24"/>
          <w:szCs w:val="24"/>
        </w:rPr>
        <w:t>16. Требования к предоставлению муниципальной услуги,</w:t>
      </w:r>
      <w:r w:rsidR="00BD3E4D" w:rsidRPr="001043BF">
        <w:rPr>
          <w:rFonts w:ascii="Arial" w:hAnsi="Arial" w:cs="Arial"/>
          <w:color w:val="auto"/>
          <w:sz w:val="24"/>
          <w:szCs w:val="24"/>
        </w:rPr>
        <w:t xml:space="preserve"> </w:t>
      </w:r>
      <w:r w:rsidRPr="001043BF">
        <w:rPr>
          <w:rFonts w:ascii="Arial" w:hAnsi="Arial" w:cs="Arial"/>
          <w:color w:val="auto"/>
          <w:sz w:val="24"/>
          <w:szCs w:val="24"/>
        </w:rPr>
        <w:t>в том числе учитывающие особенности предоставления</w:t>
      </w:r>
      <w:r w:rsidR="00BD3E4D" w:rsidRPr="001043BF">
        <w:rPr>
          <w:rFonts w:ascii="Arial" w:hAnsi="Arial" w:cs="Arial"/>
          <w:color w:val="auto"/>
          <w:sz w:val="24"/>
          <w:szCs w:val="24"/>
        </w:rPr>
        <w:t xml:space="preserve"> </w:t>
      </w:r>
      <w:r w:rsidRPr="001043BF">
        <w:rPr>
          <w:rFonts w:ascii="Arial" w:hAnsi="Arial" w:cs="Arial"/>
          <w:color w:val="auto"/>
          <w:sz w:val="24"/>
          <w:szCs w:val="24"/>
        </w:rPr>
        <w:t>муниципальной услуги в МФЦ и особенности предоставления</w:t>
      </w:r>
      <w:r w:rsidR="00BD3E4D" w:rsidRPr="001043BF">
        <w:rPr>
          <w:rFonts w:ascii="Arial" w:hAnsi="Arial" w:cs="Arial"/>
          <w:color w:val="auto"/>
          <w:sz w:val="24"/>
          <w:szCs w:val="24"/>
        </w:rPr>
        <w:t xml:space="preserve"> </w:t>
      </w:r>
      <w:r w:rsidRPr="001043BF">
        <w:rPr>
          <w:rFonts w:ascii="Arial" w:hAnsi="Arial" w:cs="Arial"/>
          <w:color w:val="auto"/>
          <w:sz w:val="24"/>
          <w:szCs w:val="24"/>
        </w:rPr>
        <w:t>муниципальной услуги в электронной форме</w:t>
      </w:r>
      <w:bookmarkEnd w:id="22"/>
    </w:p>
    <w:p w:rsidR="00ED0D5F" w:rsidRPr="001043BF" w:rsidRDefault="00ED0D5F" w:rsidP="00BD3E4D">
      <w:pPr>
        <w:tabs>
          <w:tab w:val="left" w:pos="2640"/>
        </w:tabs>
        <w:jc w:val="center"/>
        <w:rPr>
          <w:rFonts w:ascii="Arial" w:hAnsi="Arial" w:cs="Arial"/>
        </w:rPr>
      </w:pPr>
    </w:p>
    <w:p w:rsidR="00ED0D5F" w:rsidRPr="001043BF" w:rsidRDefault="00ED0D5F" w:rsidP="00BD3E4D">
      <w:pPr>
        <w:ind w:firstLine="709"/>
        <w:jc w:val="both"/>
        <w:rPr>
          <w:rFonts w:ascii="Arial" w:hAnsi="Arial" w:cs="Arial"/>
        </w:rPr>
      </w:pPr>
      <w:r w:rsidRPr="001043BF">
        <w:rPr>
          <w:rFonts w:ascii="Arial" w:hAnsi="Arial" w:cs="Arial"/>
        </w:rPr>
        <w:t>16.1. Услуги, которые являются необходимыми и обязательными для предоставления муниципальной услуги, отсутствуют.</w:t>
      </w:r>
    </w:p>
    <w:p w:rsidR="00ED0D5F" w:rsidRPr="001043BF" w:rsidRDefault="00ED0D5F" w:rsidP="00BD3E4D">
      <w:pPr>
        <w:ind w:firstLine="709"/>
        <w:jc w:val="both"/>
        <w:rPr>
          <w:rFonts w:ascii="Arial" w:hAnsi="Arial" w:cs="Arial"/>
        </w:rPr>
      </w:pPr>
      <w:r w:rsidRPr="001043BF">
        <w:rPr>
          <w:rFonts w:ascii="Arial" w:hAnsi="Arial" w:cs="Arial"/>
        </w:rPr>
        <w:t>16.2. Информационные системы, используемые для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16.2.1. РПГУ;</w:t>
      </w:r>
    </w:p>
    <w:p w:rsidR="00ED0D5F" w:rsidRPr="001043BF" w:rsidRDefault="00ED0D5F" w:rsidP="00BD3E4D">
      <w:pPr>
        <w:ind w:firstLine="709"/>
        <w:jc w:val="both"/>
        <w:rPr>
          <w:rFonts w:ascii="Arial" w:hAnsi="Arial" w:cs="Arial"/>
        </w:rPr>
      </w:pPr>
      <w:r w:rsidRPr="001043BF">
        <w:rPr>
          <w:rFonts w:ascii="Arial" w:hAnsi="Arial" w:cs="Arial"/>
        </w:rPr>
        <w:t>16.2.2. ВИС;</w:t>
      </w:r>
    </w:p>
    <w:p w:rsidR="00ED0D5F" w:rsidRPr="001043BF" w:rsidRDefault="00ED0D5F" w:rsidP="00BD3E4D">
      <w:pPr>
        <w:ind w:firstLine="709"/>
        <w:jc w:val="both"/>
        <w:rPr>
          <w:rFonts w:ascii="Arial" w:hAnsi="Arial" w:cs="Arial"/>
        </w:rPr>
      </w:pPr>
      <w:r w:rsidRPr="001043BF">
        <w:rPr>
          <w:rFonts w:ascii="Arial" w:hAnsi="Arial" w:cs="Arial"/>
        </w:rPr>
        <w:t>16.2.3. Модуль МФЦ ЕИС ОУ;</w:t>
      </w:r>
    </w:p>
    <w:p w:rsidR="00ED0D5F" w:rsidRPr="001043BF" w:rsidRDefault="00ED0D5F" w:rsidP="00BD3E4D">
      <w:pPr>
        <w:ind w:firstLine="709"/>
        <w:jc w:val="both"/>
        <w:rPr>
          <w:rFonts w:ascii="Arial" w:hAnsi="Arial" w:cs="Arial"/>
        </w:rPr>
      </w:pPr>
      <w:r w:rsidRPr="001043BF">
        <w:rPr>
          <w:rFonts w:ascii="Arial" w:hAnsi="Arial" w:cs="Arial"/>
        </w:rPr>
        <w:t>16.2.4. ИСОГД.</w:t>
      </w:r>
    </w:p>
    <w:p w:rsidR="00ED0D5F" w:rsidRPr="001043BF" w:rsidRDefault="00ED0D5F" w:rsidP="00BD3E4D">
      <w:pPr>
        <w:ind w:firstLine="709"/>
        <w:jc w:val="both"/>
        <w:rPr>
          <w:rFonts w:ascii="Arial" w:hAnsi="Arial" w:cs="Arial"/>
        </w:rPr>
      </w:pPr>
      <w:r w:rsidRPr="001043BF">
        <w:rPr>
          <w:rFonts w:ascii="Arial" w:hAnsi="Arial" w:cs="Arial"/>
        </w:rPr>
        <w:t>16.3. Особенности предоставления муниципальной услуги в МФЦ.</w:t>
      </w:r>
    </w:p>
    <w:p w:rsidR="00ED0D5F" w:rsidRPr="001043BF" w:rsidRDefault="00ED0D5F" w:rsidP="00BD3E4D">
      <w:pPr>
        <w:ind w:firstLine="709"/>
        <w:jc w:val="both"/>
        <w:rPr>
          <w:rFonts w:ascii="Arial" w:hAnsi="Arial" w:cs="Arial"/>
        </w:rPr>
      </w:pPr>
      <w:r w:rsidRPr="001043BF">
        <w:rPr>
          <w:rFonts w:ascii="Arial" w:hAnsi="Arial" w:cs="Arial"/>
        </w:rPr>
        <w:t xml:space="preserve">16.3.1. 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1043BF">
        <w:rPr>
          <w:rFonts w:ascii="Arial" w:hAnsi="Arial" w:cs="Arial"/>
        </w:rPr>
        <w:t>услуги</w:t>
      </w:r>
      <w:proofErr w:type="gramEnd"/>
      <w:r w:rsidRPr="001043BF">
        <w:rPr>
          <w:rFonts w:ascii="Arial" w:hAnsi="Arial" w:cs="Arial"/>
        </w:rPr>
        <w:t xml:space="preserve"> в виде распечатанного на бумажном носителе экземпляра электронного документа </w:t>
      </w:r>
      <w:r w:rsidRPr="001043BF">
        <w:rPr>
          <w:rFonts w:ascii="Arial" w:hAnsi="Arial" w:cs="Arial"/>
        </w:rPr>
        <w:lastRenderedPageBreak/>
        <w:t xml:space="preserve">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либо места нахождения (для юридических лиц). </w:t>
      </w:r>
    </w:p>
    <w:p w:rsidR="00ED0D5F" w:rsidRPr="001043BF" w:rsidRDefault="00ED0D5F" w:rsidP="00BD3E4D">
      <w:pPr>
        <w:ind w:firstLine="709"/>
        <w:jc w:val="both"/>
        <w:rPr>
          <w:rFonts w:ascii="Arial" w:hAnsi="Arial" w:cs="Arial"/>
        </w:rPr>
      </w:pPr>
      <w:r w:rsidRPr="001043BF">
        <w:rPr>
          <w:rFonts w:ascii="Arial" w:hAnsi="Arial" w:cs="Arial"/>
        </w:rPr>
        <w:t xml:space="preserve">16.3.2. Получение результата предоставления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w:t>
      </w:r>
    </w:p>
    <w:p w:rsidR="00ED0D5F" w:rsidRPr="001043BF" w:rsidRDefault="00ED0D5F" w:rsidP="00BD3E4D">
      <w:pPr>
        <w:jc w:val="both"/>
        <w:rPr>
          <w:rFonts w:ascii="Arial" w:hAnsi="Arial" w:cs="Arial"/>
        </w:rPr>
      </w:pPr>
      <w:r w:rsidRPr="001043BF">
        <w:rPr>
          <w:rFonts w:ascii="Arial" w:hAnsi="Arial" w:cs="Arial"/>
        </w:rPr>
        <w:t xml:space="preserve">(далее – Федеральный закон № 210-ФЗ), постановлением Правительства Российской Федерации от 22.12.2012 № 1376 «Об утверждении </w:t>
      </w:r>
      <w:proofErr w:type="gramStart"/>
      <w:r w:rsidRPr="001043BF">
        <w:rPr>
          <w:rFonts w:ascii="Arial" w:hAnsi="Arial" w:cs="Arial"/>
        </w:rPr>
        <w:t>Правил организации деятельности многофункциональных центров предоставления государственных</w:t>
      </w:r>
      <w:proofErr w:type="gramEnd"/>
      <w:r w:rsidRPr="001043BF">
        <w:rPr>
          <w:rFonts w:ascii="Arial" w:hAnsi="Arial" w:cs="Arial"/>
        </w:rPr>
        <w:t xml:space="preserve"> и муниципальных услуг», а также в соответствии с соглашением о взаимодействии между Администрацией и МФЦ.</w:t>
      </w:r>
    </w:p>
    <w:p w:rsidR="00ED0D5F" w:rsidRPr="001043BF" w:rsidRDefault="00ED0D5F" w:rsidP="00BD3E4D">
      <w:pPr>
        <w:ind w:firstLine="709"/>
        <w:jc w:val="both"/>
        <w:rPr>
          <w:rFonts w:ascii="Arial" w:hAnsi="Arial" w:cs="Arial"/>
        </w:rPr>
      </w:pPr>
      <w:r w:rsidRPr="001043BF">
        <w:rPr>
          <w:rFonts w:ascii="Arial" w:hAnsi="Arial" w:cs="Arial"/>
        </w:rPr>
        <w:t>16.3.3.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16.3.4. Перечень МФЦ Московской области размещен на РПГУ.</w:t>
      </w: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16.3.5. В МФЦ исключается</w:t>
      </w:r>
      <w:r w:rsidRPr="001043BF">
        <w:rPr>
          <w:rFonts w:ascii="Arial" w:hAnsi="Arial" w:cs="Arial"/>
          <w:vertAlign w:val="superscript"/>
        </w:rPr>
        <w:t xml:space="preserve"> </w:t>
      </w:r>
      <w:r w:rsidRPr="001043BF">
        <w:rPr>
          <w:rFonts w:ascii="Arial" w:hAnsi="Arial" w:cs="Arial"/>
        </w:rPr>
        <w:t>взаимодействие заявителя с должностными лицами Администрации.</w:t>
      </w: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16.3.6. 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16.4. Особенности предоставления муниципальной услуги в электронной форме.</w:t>
      </w:r>
    </w:p>
    <w:p w:rsidR="00ED0D5F" w:rsidRPr="001043BF" w:rsidRDefault="00ED0D5F" w:rsidP="00BD3E4D">
      <w:pPr>
        <w:autoSpaceDE w:val="0"/>
        <w:autoSpaceDN w:val="0"/>
        <w:adjustRightInd w:val="0"/>
        <w:ind w:firstLine="709"/>
        <w:jc w:val="both"/>
        <w:rPr>
          <w:rFonts w:ascii="Arial" w:hAnsi="Arial" w:cs="Arial"/>
        </w:rPr>
      </w:pPr>
      <w:r w:rsidRPr="001043BF">
        <w:rPr>
          <w:rFonts w:ascii="Arial" w:hAnsi="Arial" w:cs="Arial"/>
        </w:rPr>
        <w:t>16.4.1.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16.4.2.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ED0D5F" w:rsidRPr="001043BF" w:rsidRDefault="00ED0D5F" w:rsidP="00BD3E4D">
      <w:pPr>
        <w:ind w:firstLine="709"/>
        <w:jc w:val="both"/>
        <w:rPr>
          <w:rFonts w:ascii="Arial" w:hAnsi="Arial" w:cs="Arial"/>
        </w:rPr>
      </w:pPr>
      <w:r w:rsidRPr="001043BF">
        <w:rPr>
          <w:rFonts w:ascii="Arial" w:hAnsi="Arial" w:cs="Arial"/>
        </w:rPr>
        <w:t xml:space="preserve">16.4.3. </w:t>
      </w:r>
      <w:proofErr w:type="gramStart"/>
      <w:r w:rsidRPr="001043BF">
        <w:rPr>
          <w:rFonts w:ascii="Arial" w:hAnsi="Arial" w:cs="Arial"/>
        </w:rPr>
        <w:t xml:space="preserve">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3" w:name="_Hlk22122561"/>
      <w:r w:rsidRPr="001043BF">
        <w:rPr>
          <w:rFonts w:ascii="Arial" w:hAnsi="Arial" w:cs="Arial"/>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3"/>
      <w:r w:rsidRPr="001043BF">
        <w:rPr>
          <w:rFonts w:ascii="Arial" w:hAnsi="Arial" w:cs="Arial"/>
        </w:rPr>
        <w:t xml:space="preserve">. </w:t>
      </w:r>
      <w:proofErr w:type="gramEnd"/>
    </w:p>
    <w:p w:rsidR="00ED0D5F" w:rsidRPr="001043BF" w:rsidRDefault="00ED0D5F" w:rsidP="00BD3E4D">
      <w:pPr>
        <w:jc w:val="center"/>
        <w:rPr>
          <w:rFonts w:ascii="Arial" w:hAnsi="Arial" w:cs="Arial"/>
        </w:rPr>
      </w:pPr>
    </w:p>
    <w:p w:rsidR="00BD3E4D" w:rsidRPr="001043BF" w:rsidRDefault="00ED0D5F" w:rsidP="00BD3E4D">
      <w:pPr>
        <w:pStyle w:val="10"/>
        <w:spacing w:before="0" w:beforeAutospacing="0" w:after="0" w:afterAutospacing="0"/>
        <w:rPr>
          <w:rFonts w:ascii="Arial" w:hAnsi="Arial" w:cs="Arial"/>
          <w:sz w:val="24"/>
          <w:szCs w:val="24"/>
        </w:rPr>
      </w:pPr>
      <w:bookmarkStart w:id="24" w:name="_Toc123028491"/>
      <w:r w:rsidRPr="001043BF">
        <w:rPr>
          <w:rFonts w:ascii="Arial" w:hAnsi="Arial" w:cs="Arial"/>
          <w:sz w:val="24"/>
          <w:szCs w:val="24"/>
          <w:lang w:val="en-US"/>
        </w:rPr>
        <w:t>III</w:t>
      </w:r>
      <w:r w:rsidRPr="001043BF">
        <w:rPr>
          <w:rFonts w:ascii="Arial" w:hAnsi="Arial" w:cs="Arial"/>
          <w:sz w:val="24"/>
          <w:szCs w:val="24"/>
        </w:rPr>
        <w:t>. Состав, последовательность</w:t>
      </w:r>
      <w:r w:rsidR="00BD3E4D" w:rsidRPr="001043BF">
        <w:rPr>
          <w:rFonts w:ascii="Arial" w:hAnsi="Arial" w:cs="Arial"/>
          <w:sz w:val="24"/>
          <w:szCs w:val="24"/>
        </w:rPr>
        <w:t xml:space="preserve"> </w:t>
      </w:r>
      <w:r w:rsidRPr="001043BF">
        <w:rPr>
          <w:rFonts w:ascii="Arial" w:hAnsi="Arial" w:cs="Arial"/>
          <w:sz w:val="24"/>
          <w:szCs w:val="24"/>
        </w:rPr>
        <w:t>сроки выполнения административных процедур</w:t>
      </w:r>
      <w:bookmarkStart w:id="25" w:name="_Toc123028492"/>
      <w:bookmarkEnd w:id="24"/>
    </w:p>
    <w:p w:rsidR="00BD3E4D" w:rsidRPr="001043BF" w:rsidRDefault="00BD3E4D" w:rsidP="00BD3E4D">
      <w:pPr>
        <w:pStyle w:val="10"/>
        <w:spacing w:before="0" w:beforeAutospacing="0" w:after="0" w:afterAutospacing="0"/>
        <w:rPr>
          <w:rFonts w:ascii="Arial" w:hAnsi="Arial" w:cs="Arial"/>
          <w:sz w:val="24"/>
          <w:szCs w:val="24"/>
        </w:rPr>
      </w:pPr>
    </w:p>
    <w:p w:rsidR="00ED0D5F" w:rsidRPr="001043BF" w:rsidRDefault="00ED0D5F" w:rsidP="00BD3E4D">
      <w:pPr>
        <w:pStyle w:val="10"/>
        <w:spacing w:before="0" w:beforeAutospacing="0" w:after="0" w:afterAutospacing="0"/>
        <w:rPr>
          <w:rFonts w:ascii="Arial" w:hAnsi="Arial" w:cs="Arial"/>
          <w:sz w:val="24"/>
          <w:szCs w:val="24"/>
        </w:rPr>
      </w:pPr>
      <w:r w:rsidRPr="001043BF">
        <w:rPr>
          <w:rFonts w:ascii="Arial" w:hAnsi="Arial" w:cs="Arial"/>
          <w:sz w:val="24"/>
          <w:szCs w:val="24"/>
        </w:rPr>
        <w:t>17. Перечень вариантов предоставления муниципальной услуги</w:t>
      </w:r>
      <w:bookmarkEnd w:id="25"/>
    </w:p>
    <w:p w:rsidR="00ED0D5F" w:rsidRPr="001043BF" w:rsidRDefault="00ED0D5F" w:rsidP="00BD3E4D">
      <w:pPr>
        <w:jc w:val="center"/>
        <w:rPr>
          <w:rFonts w:ascii="Arial" w:hAnsi="Arial" w:cs="Arial"/>
        </w:rPr>
      </w:pPr>
    </w:p>
    <w:p w:rsidR="00ED0D5F" w:rsidRPr="001043BF" w:rsidRDefault="00ED0D5F" w:rsidP="00BD3E4D">
      <w:pPr>
        <w:ind w:firstLine="709"/>
        <w:jc w:val="both"/>
        <w:rPr>
          <w:rFonts w:ascii="Arial" w:hAnsi="Arial" w:cs="Arial"/>
        </w:rPr>
      </w:pPr>
      <w:r w:rsidRPr="001043BF">
        <w:rPr>
          <w:rFonts w:ascii="Arial" w:hAnsi="Arial" w:cs="Arial"/>
        </w:rPr>
        <w:t>17.1. Перечень вариантов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17.1.1. Вариант предоставления муниципальной услуги для категории заявителей, предусмотренных подпунктами 2.2.1 – 2.2.2 пункта 2.2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lastRenderedPageBreak/>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 xml:space="preserve">17.1.1.3. Исчерпывающий перечень документов, необходимых для предоставления муниципальной услуги, которые заявитель должен </w:t>
      </w:r>
      <w:proofErr w:type="gramStart"/>
      <w:r w:rsidRPr="001043BF">
        <w:rPr>
          <w:rFonts w:ascii="Arial" w:hAnsi="Arial" w:cs="Arial"/>
        </w:rPr>
        <w:t>представить самостоятельно указан</w:t>
      </w:r>
      <w:proofErr w:type="gramEnd"/>
      <w:r w:rsidRPr="001043BF">
        <w:rPr>
          <w:rFonts w:ascii="Arial" w:hAnsi="Arial" w:cs="Arial"/>
        </w:rPr>
        <w:t xml:space="preserve"> в пункте 8.1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17.1.1.6.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ED0D5F" w:rsidRPr="001043BF" w:rsidRDefault="00ED0D5F" w:rsidP="00BD3E4D">
      <w:pPr>
        <w:ind w:firstLine="709"/>
        <w:jc w:val="both"/>
        <w:rPr>
          <w:rFonts w:ascii="Arial" w:hAnsi="Arial" w:cs="Arial"/>
        </w:rPr>
      </w:pPr>
      <w:r w:rsidRPr="001043BF">
        <w:rPr>
          <w:rFonts w:ascii="Arial" w:hAnsi="Arial" w:cs="Arial"/>
        </w:rPr>
        <w:t>17.2. Порядок исправления допущенных опечаток и ошибок в выданных в результате предоставления муниципальной услуги документах.</w:t>
      </w:r>
    </w:p>
    <w:p w:rsidR="00ED0D5F" w:rsidRPr="001043BF" w:rsidRDefault="00ED0D5F" w:rsidP="00BD3E4D">
      <w:pPr>
        <w:ind w:firstLine="709"/>
        <w:jc w:val="both"/>
        <w:rPr>
          <w:rFonts w:ascii="Arial" w:hAnsi="Arial" w:cs="Arial"/>
        </w:rPr>
      </w:pPr>
      <w:r w:rsidRPr="001043BF">
        <w:rPr>
          <w:rFonts w:ascii="Arial" w:hAnsi="Arial" w:cs="Arial"/>
        </w:rPr>
        <w:t xml:space="preserve">17.2.1. </w:t>
      </w:r>
      <w:proofErr w:type="gramStart"/>
      <w:r w:rsidRPr="001043BF">
        <w:rPr>
          <w:rFonts w:ascii="Arial" w:hAnsi="Arial" w:cs="Arial"/>
        </w:rPr>
        <w:t xml:space="preserve">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roofErr w:type="gramEnd"/>
    </w:p>
    <w:p w:rsidR="00ED0D5F" w:rsidRPr="001043BF" w:rsidRDefault="00ED0D5F" w:rsidP="00BD3E4D">
      <w:pPr>
        <w:ind w:firstLine="709"/>
        <w:jc w:val="both"/>
        <w:rPr>
          <w:rFonts w:ascii="Arial" w:hAnsi="Arial" w:cs="Arial"/>
        </w:rPr>
      </w:pPr>
      <w:r w:rsidRPr="001043BF">
        <w:rPr>
          <w:rFonts w:ascii="Arial" w:hAnsi="Arial" w:cs="Arial"/>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rsidR="00ED0D5F" w:rsidRPr="001043BF" w:rsidRDefault="00ED0D5F" w:rsidP="00BD3E4D">
      <w:pPr>
        <w:ind w:firstLine="709"/>
        <w:jc w:val="both"/>
        <w:rPr>
          <w:rFonts w:ascii="Arial" w:hAnsi="Arial" w:cs="Arial"/>
        </w:rPr>
      </w:pPr>
      <w:proofErr w:type="gramStart"/>
      <w:r w:rsidRPr="001043BF">
        <w:rPr>
          <w:rFonts w:ascii="Arial" w:hAnsi="Arial" w:cs="Arial"/>
        </w:rPr>
        <w:t>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результат предоставления муниципальной услуги в срок, не превышающий 5 (пяти) рабочих дней со дня регистрации заявления о необходимости исправления опечаток и ошибок.</w:t>
      </w:r>
      <w:proofErr w:type="gramEnd"/>
    </w:p>
    <w:p w:rsidR="00ED0D5F" w:rsidRPr="001043BF" w:rsidRDefault="00ED0D5F" w:rsidP="00BD3E4D">
      <w:pPr>
        <w:ind w:firstLine="709"/>
        <w:jc w:val="both"/>
        <w:rPr>
          <w:rFonts w:ascii="Arial" w:hAnsi="Arial" w:cs="Arial"/>
        </w:rPr>
      </w:pPr>
      <w:r w:rsidRPr="001043BF">
        <w:rPr>
          <w:rFonts w:ascii="Arial" w:hAnsi="Arial" w:cs="Arial"/>
        </w:rPr>
        <w:t xml:space="preserve">17.2.2. </w:t>
      </w:r>
      <w:proofErr w:type="gramStart"/>
      <w:r w:rsidRPr="001043BF">
        <w:rPr>
          <w:rFonts w:ascii="Arial" w:hAnsi="Arial" w:cs="Arial"/>
        </w:rPr>
        <w:t>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результат предоставления муниципальной услуги в срок, не превышающий 3 (трех) рабочих дней со дня обнаружения таких опечаток и ошибок.</w:t>
      </w:r>
      <w:proofErr w:type="gramEnd"/>
    </w:p>
    <w:p w:rsidR="00ED0D5F" w:rsidRPr="001043BF" w:rsidRDefault="00ED0D5F" w:rsidP="00BD3E4D">
      <w:pPr>
        <w:ind w:firstLine="709"/>
        <w:jc w:val="both"/>
        <w:rPr>
          <w:rFonts w:ascii="Arial" w:hAnsi="Arial" w:cs="Arial"/>
        </w:rPr>
      </w:pPr>
      <w:r w:rsidRPr="001043BF">
        <w:rPr>
          <w:rFonts w:ascii="Arial" w:hAnsi="Arial" w:cs="Arial"/>
        </w:rPr>
        <w:t>17.3. Оформление дубликата документа, выданного по результатам предоставления муниципальной услуги, не предусмотрено.</w:t>
      </w:r>
    </w:p>
    <w:p w:rsidR="00ED0D5F" w:rsidRPr="001043BF" w:rsidRDefault="00ED0D5F" w:rsidP="00BD3E4D">
      <w:pPr>
        <w:jc w:val="center"/>
        <w:rPr>
          <w:rFonts w:ascii="Arial" w:hAnsi="Arial" w:cs="Arial"/>
        </w:rPr>
      </w:pPr>
    </w:p>
    <w:p w:rsidR="00ED0D5F" w:rsidRPr="001043BF" w:rsidRDefault="00ED0D5F" w:rsidP="00BD3E4D">
      <w:pPr>
        <w:pStyle w:val="20"/>
        <w:spacing w:before="0" w:line="240" w:lineRule="auto"/>
        <w:rPr>
          <w:rFonts w:ascii="Arial" w:hAnsi="Arial" w:cs="Arial"/>
          <w:color w:val="auto"/>
          <w:sz w:val="24"/>
          <w:szCs w:val="24"/>
        </w:rPr>
      </w:pPr>
      <w:bookmarkStart w:id="26" w:name="_Toc123028493"/>
      <w:r w:rsidRPr="001043BF">
        <w:rPr>
          <w:rFonts w:ascii="Arial" w:hAnsi="Arial" w:cs="Arial"/>
          <w:color w:val="auto"/>
          <w:sz w:val="24"/>
          <w:szCs w:val="24"/>
        </w:rPr>
        <w:t>18. Описание административной процедуры</w:t>
      </w:r>
      <w:r w:rsidR="00BD3E4D" w:rsidRPr="001043BF">
        <w:rPr>
          <w:rFonts w:ascii="Arial" w:hAnsi="Arial" w:cs="Arial"/>
          <w:color w:val="auto"/>
          <w:sz w:val="24"/>
          <w:szCs w:val="24"/>
        </w:rPr>
        <w:t xml:space="preserve"> </w:t>
      </w:r>
      <w:r w:rsidRPr="001043BF">
        <w:rPr>
          <w:rFonts w:ascii="Arial" w:hAnsi="Arial" w:cs="Arial"/>
          <w:color w:val="auto"/>
          <w:sz w:val="24"/>
          <w:szCs w:val="24"/>
        </w:rPr>
        <w:t>профилирования заявителя</w:t>
      </w:r>
      <w:bookmarkEnd w:id="26"/>
    </w:p>
    <w:p w:rsidR="00ED0D5F" w:rsidRPr="001043BF" w:rsidRDefault="00ED0D5F" w:rsidP="00BD3E4D">
      <w:pPr>
        <w:pStyle w:val="ConsPlusNormal"/>
        <w:ind w:firstLine="0"/>
        <w:jc w:val="center"/>
        <w:rPr>
          <w:bCs/>
          <w:sz w:val="24"/>
          <w:szCs w:val="24"/>
        </w:rPr>
      </w:pPr>
    </w:p>
    <w:p w:rsidR="00ED0D5F" w:rsidRPr="001043BF" w:rsidRDefault="00ED0D5F" w:rsidP="00BD3E4D">
      <w:pPr>
        <w:ind w:firstLine="709"/>
        <w:jc w:val="both"/>
        <w:rPr>
          <w:rFonts w:ascii="Arial" w:hAnsi="Arial" w:cs="Arial"/>
        </w:rPr>
      </w:pPr>
      <w:r w:rsidRPr="001043BF">
        <w:rPr>
          <w:rFonts w:ascii="Arial" w:hAnsi="Arial" w:cs="Arial"/>
        </w:rPr>
        <w:t>Способы определения и предъявления необходимого заявителю варианта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18.1.1. Посредством РПГУ.</w:t>
      </w:r>
    </w:p>
    <w:p w:rsidR="00ED0D5F" w:rsidRPr="001043BF" w:rsidRDefault="00ED0D5F" w:rsidP="00BD3E4D">
      <w:pPr>
        <w:ind w:firstLine="709"/>
        <w:jc w:val="both"/>
        <w:rPr>
          <w:rFonts w:ascii="Arial" w:hAnsi="Arial" w:cs="Arial"/>
        </w:rPr>
      </w:pPr>
      <w:r w:rsidRPr="001043BF">
        <w:rPr>
          <w:rFonts w:ascii="Arial" w:hAnsi="Arial" w:cs="Arial"/>
        </w:rPr>
        <w:t>18.1.2. В Администрации.</w:t>
      </w:r>
    </w:p>
    <w:p w:rsidR="00ED0D5F" w:rsidRPr="001043BF" w:rsidRDefault="00ED0D5F" w:rsidP="00BD3E4D">
      <w:pPr>
        <w:ind w:firstLine="709"/>
        <w:jc w:val="both"/>
        <w:rPr>
          <w:rFonts w:ascii="Arial" w:hAnsi="Arial" w:cs="Arial"/>
        </w:rPr>
      </w:pPr>
      <w:r w:rsidRPr="001043BF">
        <w:rPr>
          <w:rFonts w:ascii="Arial" w:hAnsi="Arial" w:cs="Arial"/>
        </w:rPr>
        <w:t>18.2. Порядок определения и предъявления необходимого заявителю варианта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18.2.1. Посредством ответов на вопросы экспертной системы на РПГУ.</w:t>
      </w:r>
    </w:p>
    <w:p w:rsidR="00ED0D5F" w:rsidRPr="001043BF" w:rsidRDefault="00ED0D5F" w:rsidP="00BD3E4D">
      <w:pPr>
        <w:ind w:firstLine="709"/>
        <w:jc w:val="both"/>
        <w:rPr>
          <w:rFonts w:ascii="Arial" w:hAnsi="Arial" w:cs="Arial"/>
        </w:rPr>
      </w:pPr>
      <w:r w:rsidRPr="001043BF">
        <w:rPr>
          <w:rFonts w:ascii="Arial" w:hAnsi="Arial" w:cs="Arial"/>
        </w:rPr>
        <w:lastRenderedPageBreak/>
        <w:t>18.2.2. Посредством опроса в Администрации.</w:t>
      </w:r>
    </w:p>
    <w:p w:rsidR="00ED0D5F" w:rsidRPr="001043BF" w:rsidRDefault="00ED0D5F" w:rsidP="00BD3E4D">
      <w:pPr>
        <w:ind w:firstLine="709"/>
        <w:jc w:val="both"/>
        <w:rPr>
          <w:rFonts w:ascii="Arial" w:hAnsi="Arial" w:cs="Arial"/>
        </w:rPr>
      </w:pPr>
      <w:r w:rsidRPr="001043BF">
        <w:rPr>
          <w:rFonts w:ascii="Arial" w:hAnsi="Arial" w:cs="Arial"/>
        </w:rPr>
        <w:t>18.3. В Приложении 6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ED0D5F" w:rsidRPr="001043BF" w:rsidRDefault="00ED0D5F" w:rsidP="00BD3E4D">
      <w:pPr>
        <w:pStyle w:val="ConsPlusNormal"/>
        <w:ind w:firstLine="0"/>
        <w:jc w:val="center"/>
        <w:rPr>
          <w:bCs/>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27" w:name="_Toc123028494"/>
      <w:r w:rsidRPr="001043BF">
        <w:rPr>
          <w:rFonts w:ascii="Arial" w:hAnsi="Arial" w:cs="Arial"/>
          <w:color w:val="auto"/>
          <w:sz w:val="24"/>
          <w:szCs w:val="24"/>
        </w:rPr>
        <w:t>19. Описание вариантов</w:t>
      </w:r>
      <w:r w:rsidR="00BD3E4D" w:rsidRPr="001043BF">
        <w:rPr>
          <w:rFonts w:ascii="Arial" w:hAnsi="Arial" w:cs="Arial"/>
          <w:color w:val="auto"/>
          <w:sz w:val="24"/>
          <w:szCs w:val="24"/>
        </w:rPr>
        <w:t xml:space="preserve"> </w:t>
      </w:r>
      <w:r w:rsidRPr="001043BF">
        <w:rPr>
          <w:rFonts w:ascii="Arial" w:hAnsi="Arial" w:cs="Arial"/>
          <w:color w:val="auto"/>
          <w:sz w:val="24"/>
          <w:szCs w:val="24"/>
        </w:rPr>
        <w:t>предоставления муниципальной услуги</w:t>
      </w:r>
      <w:bookmarkEnd w:id="27"/>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ED0D5F" w:rsidRPr="001043BF" w:rsidRDefault="00ED0D5F" w:rsidP="00BD3E4D">
      <w:pPr>
        <w:ind w:firstLine="709"/>
        <w:jc w:val="both"/>
        <w:rPr>
          <w:rFonts w:ascii="Arial" w:hAnsi="Arial" w:cs="Arial"/>
        </w:rPr>
      </w:pPr>
      <w:r w:rsidRPr="001043BF">
        <w:rPr>
          <w:rFonts w:ascii="Arial" w:hAnsi="Arial" w:cs="Arial"/>
        </w:rPr>
        <w:t>19.1.1. Прием запроса и документов и (или) информации, необходимых для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19.1.2. Межведомственное информационное взаимодействие.</w:t>
      </w:r>
    </w:p>
    <w:p w:rsidR="00ED0D5F" w:rsidRPr="001043BF" w:rsidRDefault="00ED0D5F" w:rsidP="00BD3E4D">
      <w:pPr>
        <w:ind w:firstLine="709"/>
        <w:jc w:val="both"/>
        <w:rPr>
          <w:rFonts w:ascii="Arial" w:hAnsi="Arial" w:cs="Arial"/>
        </w:rPr>
      </w:pPr>
      <w:r w:rsidRPr="001043BF">
        <w:rPr>
          <w:rFonts w:ascii="Arial" w:hAnsi="Arial" w:cs="Arial"/>
        </w:rPr>
        <w:t>19.1.3. Принятие решения о предоставлении (об отказе в предоставлении)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19.1.4. Предоставление результата предоставления муниципальной услуги.</w:t>
      </w:r>
    </w:p>
    <w:p w:rsidR="00ED0D5F" w:rsidRPr="001043BF" w:rsidRDefault="00ED0D5F" w:rsidP="00BD3E4D">
      <w:pPr>
        <w:ind w:firstLine="709"/>
        <w:jc w:val="both"/>
        <w:rPr>
          <w:rFonts w:ascii="Arial" w:hAnsi="Arial" w:cs="Arial"/>
        </w:rPr>
      </w:pPr>
      <w:r w:rsidRPr="001043BF">
        <w:rPr>
          <w:rFonts w:ascii="Arial" w:hAnsi="Arial" w:cs="Arial"/>
        </w:rPr>
        <w:t>19.2. Описание административных действий (процедур) в зависимости от варианта предоставления муниципальной услуги приведено в Приложении 7 к настоящему Административному регламенту.</w:t>
      </w:r>
    </w:p>
    <w:p w:rsidR="00BD3E4D" w:rsidRPr="001043BF" w:rsidRDefault="00BD3E4D" w:rsidP="00BD3E4D">
      <w:pPr>
        <w:pStyle w:val="10"/>
        <w:spacing w:before="0" w:beforeAutospacing="0" w:after="0" w:afterAutospacing="0"/>
        <w:rPr>
          <w:rFonts w:ascii="Arial" w:hAnsi="Arial" w:cs="Arial"/>
          <w:sz w:val="24"/>
          <w:szCs w:val="24"/>
        </w:rPr>
      </w:pPr>
      <w:bookmarkStart w:id="28" w:name="_Toc123028495"/>
    </w:p>
    <w:p w:rsidR="00BD3E4D" w:rsidRPr="001043BF" w:rsidRDefault="00ED0D5F" w:rsidP="00BD3E4D">
      <w:pPr>
        <w:pStyle w:val="10"/>
        <w:spacing w:before="0" w:beforeAutospacing="0" w:after="0" w:afterAutospacing="0"/>
        <w:rPr>
          <w:rFonts w:ascii="Arial" w:hAnsi="Arial" w:cs="Arial"/>
          <w:sz w:val="24"/>
          <w:szCs w:val="24"/>
        </w:rPr>
      </w:pPr>
      <w:r w:rsidRPr="001043BF">
        <w:rPr>
          <w:rFonts w:ascii="Arial" w:hAnsi="Arial" w:cs="Arial"/>
          <w:sz w:val="24"/>
          <w:szCs w:val="24"/>
          <w:lang w:val="en-US"/>
        </w:rPr>
        <w:t>IV</w:t>
      </w:r>
      <w:r w:rsidRPr="001043BF">
        <w:rPr>
          <w:rFonts w:ascii="Arial" w:hAnsi="Arial" w:cs="Arial"/>
          <w:sz w:val="24"/>
          <w:szCs w:val="24"/>
        </w:rPr>
        <w:t>. Формы контроля</w:t>
      </w:r>
      <w:r w:rsidR="00BD3E4D" w:rsidRPr="001043BF">
        <w:rPr>
          <w:rFonts w:ascii="Arial" w:hAnsi="Arial" w:cs="Arial"/>
          <w:sz w:val="24"/>
          <w:szCs w:val="24"/>
        </w:rPr>
        <w:t xml:space="preserve"> </w:t>
      </w:r>
      <w:r w:rsidRPr="001043BF">
        <w:rPr>
          <w:rFonts w:ascii="Arial" w:hAnsi="Arial" w:cs="Arial"/>
          <w:sz w:val="24"/>
          <w:szCs w:val="24"/>
        </w:rPr>
        <w:t>за исполнением Административного регламента</w:t>
      </w:r>
      <w:bookmarkEnd w:id="28"/>
    </w:p>
    <w:p w:rsidR="00BD3E4D" w:rsidRPr="001043BF" w:rsidRDefault="00BD3E4D" w:rsidP="00BD3E4D">
      <w:pPr>
        <w:pStyle w:val="10"/>
        <w:spacing w:before="0" w:beforeAutospacing="0" w:after="0" w:afterAutospacing="0"/>
        <w:rPr>
          <w:rFonts w:ascii="Arial" w:hAnsi="Arial" w:cs="Arial"/>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29" w:name="_Toc123028496"/>
      <w:r w:rsidRPr="001043BF">
        <w:rPr>
          <w:rFonts w:ascii="Arial" w:hAnsi="Arial" w:cs="Arial"/>
          <w:color w:val="auto"/>
          <w:sz w:val="24"/>
          <w:szCs w:val="24"/>
        </w:rPr>
        <w:t xml:space="preserve">20. Порядок осуществления текущего </w:t>
      </w:r>
      <w:proofErr w:type="gramStart"/>
      <w:r w:rsidRPr="001043BF">
        <w:rPr>
          <w:rFonts w:ascii="Arial" w:hAnsi="Arial" w:cs="Arial"/>
          <w:color w:val="auto"/>
          <w:sz w:val="24"/>
          <w:szCs w:val="24"/>
        </w:rPr>
        <w:t>контроля за</w:t>
      </w:r>
      <w:proofErr w:type="gramEnd"/>
      <w:r w:rsidRPr="001043BF">
        <w:rPr>
          <w:rFonts w:ascii="Arial" w:hAnsi="Arial" w:cs="Arial"/>
          <w:color w:val="auto"/>
          <w:sz w:val="24"/>
          <w:szCs w:val="24"/>
        </w:rPr>
        <w:t xml:space="preserve"> соблюдением и исполнением ответственными должностными лицами Администраций положений Административного регламента и иных нормативных правовых актов</w:t>
      </w:r>
      <w:r w:rsidR="00BD3E4D" w:rsidRPr="001043BF">
        <w:rPr>
          <w:rFonts w:ascii="Arial" w:hAnsi="Arial" w:cs="Arial"/>
          <w:color w:val="auto"/>
          <w:sz w:val="24"/>
          <w:szCs w:val="24"/>
        </w:rPr>
        <w:t xml:space="preserve"> </w:t>
      </w:r>
      <w:r w:rsidRPr="001043BF">
        <w:rPr>
          <w:rFonts w:ascii="Arial" w:hAnsi="Arial" w:cs="Arial"/>
          <w:color w:val="auto"/>
          <w:sz w:val="24"/>
          <w:szCs w:val="24"/>
        </w:rPr>
        <w:t>Российской Федерации, нормативных правовых актов Московской области, устанавливающих требования к предоставлению муниципальной услуги,</w:t>
      </w:r>
      <w:r w:rsidR="00BD3E4D" w:rsidRPr="001043BF">
        <w:rPr>
          <w:rFonts w:ascii="Arial" w:hAnsi="Arial" w:cs="Arial"/>
          <w:color w:val="auto"/>
          <w:sz w:val="24"/>
          <w:szCs w:val="24"/>
        </w:rPr>
        <w:t xml:space="preserve"> </w:t>
      </w:r>
      <w:r w:rsidRPr="001043BF">
        <w:rPr>
          <w:rFonts w:ascii="Arial" w:hAnsi="Arial" w:cs="Arial"/>
          <w:color w:val="auto"/>
          <w:sz w:val="24"/>
          <w:szCs w:val="24"/>
        </w:rPr>
        <w:t>а также принятием ими решений</w:t>
      </w:r>
      <w:bookmarkEnd w:id="29"/>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 xml:space="preserve">20.1. Текущий </w:t>
      </w:r>
      <w:proofErr w:type="gramStart"/>
      <w:r w:rsidRPr="001043BF">
        <w:rPr>
          <w:rFonts w:ascii="Arial" w:hAnsi="Arial" w:cs="Arial"/>
        </w:rPr>
        <w:t>контроль за</w:t>
      </w:r>
      <w:proofErr w:type="gramEnd"/>
      <w:r w:rsidRPr="001043BF">
        <w:rPr>
          <w:rFonts w:ascii="Arial" w:hAnsi="Arial" w:cs="Arial"/>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актами Администрации. </w:t>
      </w: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 xml:space="preserve">20.2. Требованиями к порядку и формам текущего </w:t>
      </w:r>
      <w:proofErr w:type="gramStart"/>
      <w:r w:rsidRPr="001043BF">
        <w:rPr>
          <w:rFonts w:ascii="Arial" w:hAnsi="Arial" w:cs="Arial"/>
          <w:sz w:val="24"/>
          <w:szCs w:val="24"/>
        </w:rPr>
        <w:t>контроля за</w:t>
      </w:r>
      <w:proofErr w:type="gramEnd"/>
      <w:r w:rsidRPr="001043BF">
        <w:rPr>
          <w:rFonts w:ascii="Arial" w:hAnsi="Arial" w:cs="Arial"/>
          <w:sz w:val="24"/>
          <w:szCs w:val="24"/>
        </w:rPr>
        <w:t xml:space="preserve"> предоставлением муниципальной услуги являются:</w:t>
      </w:r>
    </w:p>
    <w:p w:rsidR="00ED0D5F" w:rsidRPr="001043BF" w:rsidRDefault="00ED0D5F" w:rsidP="00BD3E4D">
      <w:pPr>
        <w:pStyle w:val="1"/>
        <w:numPr>
          <w:ilvl w:val="0"/>
          <w:numId w:val="0"/>
        </w:numPr>
        <w:spacing w:line="240" w:lineRule="auto"/>
        <w:ind w:firstLine="709"/>
        <w:rPr>
          <w:rFonts w:ascii="Arial" w:hAnsi="Arial" w:cs="Arial"/>
          <w:sz w:val="24"/>
          <w:szCs w:val="24"/>
        </w:rPr>
      </w:pPr>
      <w:r w:rsidRPr="001043BF">
        <w:rPr>
          <w:rFonts w:ascii="Arial" w:hAnsi="Arial" w:cs="Arial"/>
          <w:sz w:val="24"/>
          <w:szCs w:val="24"/>
        </w:rPr>
        <w:t>20.2.1. Независимость.</w:t>
      </w:r>
    </w:p>
    <w:p w:rsidR="00ED0D5F" w:rsidRPr="001043BF" w:rsidRDefault="00ED0D5F" w:rsidP="00BD3E4D">
      <w:pPr>
        <w:pStyle w:val="1"/>
        <w:numPr>
          <w:ilvl w:val="0"/>
          <w:numId w:val="0"/>
        </w:numPr>
        <w:spacing w:line="240" w:lineRule="auto"/>
        <w:ind w:firstLine="709"/>
        <w:rPr>
          <w:rFonts w:ascii="Arial" w:hAnsi="Arial" w:cs="Arial"/>
          <w:sz w:val="24"/>
          <w:szCs w:val="24"/>
        </w:rPr>
      </w:pPr>
      <w:r w:rsidRPr="001043BF">
        <w:rPr>
          <w:rFonts w:ascii="Arial" w:hAnsi="Arial" w:cs="Arial"/>
          <w:sz w:val="24"/>
          <w:szCs w:val="24"/>
        </w:rPr>
        <w:t>20.2.2. Тщательность.</w:t>
      </w: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20.3. </w:t>
      </w:r>
      <w:proofErr w:type="gramStart"/>
      <w:r w:rsidRPr="001043BF">
        <w:rPr>
          <w:rFonts w:ascii="Arial" w:hAnsi="Arial" w:cs="Arial"/>
          <w:sz w:val="24"/>
          <w:szCs w:val="24"/>
        </w:rPr>
        <w:t>Независимость текущего контроля заключается в том, что должностные лица Администрации, уполномоченные на его осуществление, не находится в служебной зависимости от должностных лиц Администрации, участвующих в предоставлении муниципальной услуги, в том числе не имеют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 xml:space="preserve">20.4. Должностные лица Администрации, осуществляющие текущий </w:t>
      </w:r>
      <w:proofErr w:type="gramStart"/>
      <w:r w:rsidRPr="001043BF">
        <w:rPr>
          <w:rFonts w:ascii="Arial" w:hAnsi="Arial" w:cs="Arial"/>
          <w:sz w:val="24"/>
          <w:szCs w:val="24"/>
        </w:rPr>
        <w:t>контроль за</w:t>
      </w:r>
      <w:proofErr w:type="gramEnd"/>
      <w:r w:rsidRPr="001043BF">
        <w:rPr>
          <w:rFonts w:ascii="Arial" w:hAnsi="Arial" w:cs="Arial"/>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lastRenderedPageBreak/>
        <w:t xml:space="preserve">20.5. Тщательность осуществления текущего </w:t>
      </w:r>
      <w:proofErr w:type="gramStart"/>
      <w:r w:rsidRPr="001043BF">
        <w:rPr>
          <w:rFonts w:ascii="Arial" w:hAnsi="Arial" w:cs="Arial"/>
          <w:sz w:val="24"/>
          <w:szCs w:val="24"/>
        </w:rPr>
        <w:t>контроля за</w:t>
      </w:r>
      <w:proofErr w:type="gramEnd"/>
      <w:r w:rsidRPr="001043BF">
        <w:rPr>
          <w:rFonts w:ascii="Arial" w:hAnsi="Arial" w:cs="Arial"/>
          <w:sz w:val="24"/>
          <w:szCs w:val="24"/>
        </w:rPr>
        <w:t xml:space="preserve">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30" w:name="_Toc123028497"/>
      <w:r w:rsidRPr="001043BF">
        <w:rPr>
          <w:rFonts w:ascii="Arial" w:hAnsi="Arial" w:cs="Arial"/>
          <w:color w:val="auto"/>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43BF">
        <w:rPr>
          <w:rFonts w:ascii="Arial" w:hAnsi="Arial" w:cs="Arial"/>
          <w:color w:val="auto"/>
          <w:sz w:val="24"/>
          <w:szCs w:val="24"/>
        </w:rPr>
        <w:t>контроля за</w:t>
      </w:r>
      <w:proofErr w:type="gramEnd"/>
      <w:r w:rsidRPr="001043BF">
        <w:rPr>
          <w:rFonts w:ascii="Arial" w:hAnsi="Arial" w:cs="Arial"/>
          <w:color w:val="auto"/>
          <w:sz w:val="24"/>
          <w:szCs w:val="24"/>
        </w:rPr>
        <w:t xml:space="preserve"> полнотой и качеством предоставления муниципальной услуги</w:t>
      </w:r>
      <w:bookmarkEnd w:id="30"/>
    </w:p>
    <w:p w:rsidR="00ED0D5F" w:rsidRPr="001043BF" w:rsidRDefault="00ED0D5F" w:rsidP="00BD3E4D">
      <w:pPr>
        <w:pStyle w:val="ConsPlusNormal"/>
        <w:ind w:firstLine="0"/>
        <w:jc w:val="center"/>
        <w:rPr>
          <w:sz w:val="24"/>
          <w:szCs w:val="24"/>
        </w:rPr>
      </w:pPr>
    </w:p>
    <w:p w:rsidR="00ED0D5F" w:rsidRPr="001043BF" w:rsidRDefault="00ED0D5F" w:rsidP="00BD3E4D">
      <w:pPr>
        <w:autoSpaceDN w:val="0"/>
        <w:ind w:firstLine="709"/>
        <w:jc w:val="both"/>
        <w:rPr>
          <w:rFonts w:ascii="Arial" w:hAnsi="Arial" w:cs="Arial"/>
        </w:rPr>
      </w:pPr>
      <w:r w:rsidRPr="001043BF">
        <w:rPr>
          <w:rFonts w:ascii="Arial" w:hAnsi="Arial" w:cs="Arial"/>
        </w:rPr>
        <w:t xml:space="preserve">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43BF">
        <w:rPr>
          <w:rFonts w:ascii="Arial" w:hAnsi="Arial" w:cs="Arial"/>
        </w:rPr>
        <w:t>контроля за</w:t>
      </w:r>
      <w:proofErr w:type="gramEnd"/>
      <w:r w:rsidRPr="001043BF">
        <w:rPr>
          <w:rFonts w:ascii="Arial" w:hAnsi="Arial" w:cs="Arial"/>
        </w:rPr>
        <w:t xml:space="preserve"> полнотой и качеством предоставления муниципальной услуги, устанавливаются организационно – распорядительным актом Администрации.</w:t>
      </w:r>
    </w:p>
    <w:p w:rsidR="00ED0D5F" w:rsidRPr="001043BF" w:rsidRDefault="00ED0D5F" w:rsidP="00BD3E4D">
      <w:pPr>
        <w:ind w:firstLine="709"/>
        <w:jc w:val="both"/>
        <w:rPr>
          <w:rFonts w:ascii="Arial" w:hAnsi="Arial" w:cs="Arial"/>
        </w:rPr>
      </w:pPr>
      <w:r w:rsidRPr="001043BF">
        <w:rPr>
          <w:rFonts w:ascii="Arial" w:hAnsi="Arial" w:cs="Arial"/>
        </w:rPr>
        <w:t xml:space="preserve">21.2. При выявлении в ходе плановых и внеплановых проверок полноты и качества </w:t>
      </w:r>
      <w:proofErr w:type="gramStart"/>
      <w:r w:rsidRPr="001043BF">
        <w:rPr>
          <w:rFonts w:ascii="Arial" w:hAnsi="Arial" w:cs="Arial"/>
        </w:rPr>
        <w:t>предоставления муниципальной услуги нарушений исполнения положений законодательства Российской</w:t>
      </w:r>
      <w:proofErr w:type="gramEnd"/>
      <w:r w:rsidRPr="001043BF">
        <w:rPr>
          <w:rFonts w:ascii="Arial" w:hAnsi="Arial" w:cs="Arial"/>
        </w:rPr>
        <w:t xml:space="preserve">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31" w:name="_Toc123028498"/>
      <w:r w:rsidRPr="001043BF">
        <w:rPr>
          <w:rFonts w:ascii="Arial" w:hAnsi="Arial" w:cs="Arial"/>
          <w:color w:val="auto"/>
          <w:sz w:val="24"/>
          <w:szCs w:val="24"/>
        </w:rPr>
        <w:t>22. Ответственность должностных лиц Администрации за решения и действия (бездействие), принимаемые (осуществляемые) ими</w:t>
      </w:r>
    </w:p>
    <w:p w:rsidR="00ED0D5F" w:rsidRPr="001043BF" w:rsidRDefault="00ED0D5F" w:rsidP="00BD3E4D">
      <w:pPr>
        <w:pStyle w:val="20"/>
        <w:spacing w:before="0" w:line="240" w:lineRule="auto"/>
        <w:rPr>
          <w:rFonts w:ascii="Arial" w:hAnsi="Arial" w:cs="Arial"/>
          <w:color w:val="auto"/>
          <w:sz w:val="24"/>
          <w:szCs w:val="24"/>
        </w:rPr>
      </w:pPr>
      <w:r w:rsidRPr="001043BF">
        <w:rPr>
          <w:rFonts w:ascii="Arial" w:hAnsi="Arial" w:cs="Arial"/>
          <w:color w:val="auto"/>
          <w:sz w:val="24"/>
          <w:szCs w:val="24"/>
        </w:rPr>
        <w:t>в ходе предоставления муниципальной услуги</w:t>
      </w:r>
      <w:bookmarkEnd w:id="31"/>
    </w:p>
    <w:p w:rsidR="00ED0D5F" w:rsidRPr="001043BF" w:rsidRDefault="00ED0D5F" w:rsidP="00BD3E4D">
      <w:pPr>
        <w:pStyle w:val="ConsPlusNormal"/>
        <w:ind w:firstLine="0"/>
        <w:jc w:val="center"/>
        <w:rPr>
          <w:sz w:val="24"/>
          <w:szCs w:val="24"/>
        </w:rPr>
      </w:pPr>
    </w:p>
    <w:p w:rsidR="00ED0D5F" w:rsidRPr="001043BF" w:rsidRDefault="00ED0D5F" w:rsidP="00BD3E4D">
      <w:pPr>
        <w:pStyle w:val="11"/>
        <w:numPr>
          <w:ilvl w:val="1"/>
          <w:numId w:val="0"/>
        </w:numPr>
        <w:spacing w:line="240" w:lineRule="auto"/>
        <w:ind w:firstLine="709"/>
        <w:rPr>
          <w:rFonts w:ascii="Arial" w:hAnsi="Arial" w:cs="Arial"/>
          <w:sz w:val="24"/>
          <w:szCs w:val="24"/>
          <w:lang w:eastAsia="zh-CN"/>
        </w:rPr>
      </w:pPr>
      <w:r w:rsidRPr="001043BF">
        <w:rPr>
          <w:rFonts w:ascii="Arial" w:hAnsi="Arial" w:cs="Arial"/>
          <w:sz w:val="24"/>
          <w:szCs w:val="24"/>
          <w:lang w:eastAsia="zh-C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ED0D5F" w:rsidRPr="001043BF" w:rsidRDefault="00ED0D5F" w:rsidP="00BD3E4D">
      <w:pPr>
        <w:pStyle w:val="11"/>
        <w:numPr>
          <w:ilvl w:val="0"/>
          <w:numId w:val="0"/>
        </w:numPr>
        <w:spacing w:line="240" w:lineRule="auto"/>
        <w:ind w:firstLine="709"/>
        <w:rPr>
          <w:rFonts w:ascii="Arial" w:hAnsi="Arial" w:cs="Arial"/>
          <w:sz w:val="24"/>
          <w:szCs w:val="24"/>
          <w:lang w:eastAsia="zh-CN"/>
        </w:rPr>
      </w:pPr>
      <w:r w:rsidRPr="001043BF">
        <w:rPr>
          <w:rFonts w:ascii="Arial" w:hAnsi="Arial" w:cs="Arial"/>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D0D5F" w:rsidRPr="001043BF" w:rsidRDefault="00ED0D5F" w:rsidP="00BD3E4D">
      <w:pPr>
        <w:pStyle w:val="11"/>
        <w:numPr>
          <w:ilvl w:val="0"/>
          <w:numId w:val="0"/>
        </w:numPr>
        <w:spacing w:line="240" w:lineRule="auto"/>
        <w:jc w:val="center"/>
        <w:rPr>
          <w:rFonts w:ascii="Arial" w:hAnsi="Arial" w:cs="Arial"/>
          <w:sz w:val="24"/>
          <w:szCs w:val="24"/>
          <w:lang w:eastAsia="zh-CN"/>
        </w:rPr>
      </w:pPr>
    </w:p>
    <w:p w:rsidR="00ED0D5F" w:rsidRPr="001043BF" w:rsidRDefault="00ED0D5F" w:rsidP="00BD3E4D">
      <w:pPr>
        <w:pStyle w:val="20"/>
        <w:spacing w:before="0" w:line="240" w:lineRule="auto"/>
        <w:rPr>
          <w:rFonts w:ascii="Arial" w:hAnsi="Arial" w:cs="Arial"/>
          <w:color w:val="auto"/>
          <w:sz w:val="24"/>
          <w:szCs w:val="24"/>
        </w:rPr>
      </w:pPr>
      <w:bookmarkStart w:id="32" w:name="_Toc123028499"/>
      <w:r w:rsidRPr="001043BF">
        <w:rPr>
          <w:rFonts w:ascii="Arial" w:hAnsi="Arial" w:cs="Arial"/>
          <w:color w:val="auto"/>
          <w:sz w:val="24"/>
          <w:szCs w:val="24"/>
        </w:rPr>
        <w:t xml:space="preserve">23. Положения, характеризующие требования к порядку и формам </w:t>
      </w:r>
      <w:proofErr w:type="gramStart"/>
      <w:r w:rsidRPr="001043BF">
        <w:rPr>
          <w:rFonts w:ascii="Arial" w:hAnsi="Arial" w:cs="Arial"/>
          <w:color w:val="auto"/>
          <w:sz w:val="24"/>
          <w:szCs w:val="24"/>
        </w:rPr>
        <w:t>контроля за</w:t>
      </w:r>
      <w:proofErr w:type="gramEnd"/>
      <w:r w:rsidRPr="001043BF">
        <w:rPr>
          <w:rFonts w:ascii="Arial" w:hAnsi="Arial" w:cs="Arial"/>
          <w:color w:val="auto"/>
          <w:sz w:val="24"/>
          <w:szCs w:val="24"/>
        </w:rPr>
        <w:t xml:space="preserve"> предоставлением муниципальной услуги, в том числе со стороны граждан, их объединений и организаций</w:t>
      </w:r>
      <w:bookmarkEnd w:id="32"/>
    </w:p>
    <w:p w:rsidR="00ED0D5F" w:rsidRPr="001043BF" w:rsidRDefault="00ED0D5F" w:rsidP="00BD3E4D">
      <w:pPr>
        <w:pStyle w:val="ConsPlusNormal"/>
        <w:ind w:firstLine="0"/>
        <w:jc w:val="center"/>
        <w:rPr>
          <w:sz w:val="24"/>
          <w:szCs w:val="24"/>
        </w:rPr>
      </w:pPr>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 xml:space="preserve">23.1. </w:t>
      </w:r>
      <w:proofErr w:type="gramStart"/>
      <w:r w:rsidRPr="001043BF">
        <w:rPr>
          <w:rFonts w:ascii="Arial" w:hAnsi="Arial" w:cs="Arial"/>
          <w:sz w:val="24"/>
          <w:szCs w:val="24"/>
        </w:rPr>
        <w:t>Контроль за</w:t>
      </w:r>
      <w:proofErr w:type="gramEnd"/>
      <w:r w:rsidRPr="001043BF">
        <w:rPr>
          <w:rFonts w:ascii="Arial" w:hAnsi="Arial" w:cs="Arial"/>
          <w:sz w:val="24"/>
          <w:szCs w:val="24"/>
        </w:rPr>
        <w:t xml:space="preserve"> предоставлением муниципальной услуги осуществляется в порядке и формах, предусмотренными подразделами 20-22 настоящего Административного регламента.</w:t>
      </w:r>
    </w:p>
    <w:p w:rsidR="00ED0D5F" w:rsidRPr="001043BF" w:rsidRDefault="00ED0D5F" w:rsidP="00BD3E4D">
      <w:pPr>
        <w:autoSpaceDN w:val="0"/>
        <w:ind w:firstLine="709"/>
        <w:jc w:val="both"/>
        <w:rPr>
          <w:rFonts w:ascii="Arial" w:hAnsi="Arial" w:cs="Arial"/>
        </w:rPr>
      </w:pPr>
      <w:r w:rsidRPr="001043BF">
        <w:rPr>
          <w:rFonts w:ascii="Arial" w:hAnsi="Arial" w:cs="Arial"/>
        </w:rPr>
        <w:t xml:space="preserve">23.2. </w:t>
      </w:r>
      <w:proofErr w:type="gramStart"/>
      <w:r w:rsidRPr="001043BF">
        <w:rPr>
          <w:rFonts w:ascii="Arial" w:hAnsi="Arial" w:cs="Arial"/>
        </w:rPr>
        <w:t>Контроль за</w:t>
      </w:r>
      <w:proofErr w:type="gramEnd"/>
      <w:r w:rsidRPr="001043BF">
        <w:rPr>
          <w:rFonts w:ascii="Arial" w:hAnsi="Arial" w:cs="Arial"/>
        </w:rPr>
        <w:t xml:space="preserve">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ED0D5F" w:rsidRPr="001043BF" w:rsidRDefault="00ED0D5F" w:rsidP="00BD3E4D">
      <w:pPr>
        <w:autoSpaceDN w:val="0"/>
        <w:ind w:firstLine="709"/>
        <w:jc w:val="both"/>
        <w:rPr>
          <w:rFonts w:ascii="Arial" w:hAnsi="Arial" w:cs="Arial"/>
        </w:rPr>
      </w:pPr>
      <w:r w:rsidRPr="001043BF">
        <w:rPr>
          <w:rFonts w:ascii="Arial" w:hAnsi="Arial" w:cs="Arial"/>
        </w:rPr>
        <w:t xml:space="preserve">23.3. </w:t>
      </w:r>
      <w:proofErr w:type="gramStart"/>
      <w:r w:rsidRPr="001043BF">
        <w:rPr>
          <w:rFonts w:ascii="Arial" w:hAnsi="Arial"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Администраций порядка предоставления </w:t>
      </w:r>
      <w:r w:rsidRPr="001043BF">
        <w:rPr>
          <w:rFonts w:ascii="Arial" w:hAnsi="Arial" w:cs="Arial"/>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 xml:space="preserve">23.4. </w:t>
      </w:r>
      <w:proofErr w:type="gramStart"/>
      <w:r w:rsidRPr="001043B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roofErr w:type="gramEnd"/>
    </w:p>
    <w:p w:rsidR="00ED0D5F" w:rsidRPr="001043BF" w:rsidRDefault="00ED0D5F" w:rsidP="00BD3E4D">
      <w:pPr>
        <w:pStyle w:val="11"/>
        <w:numPr>
          <w:ilvl w:val="1"/>
          <w:numId w:val="0"/>
        </w:numPr>
        <w:spacing w:line="240" w:lineRule="auto"/>
        <w:ind w:firstLine="709"/>
        <w:rPr>
          <w:rFonts w:ascii="Arial" w:hAnsi="Arial" w:cs="Arial"/>
          <w:sz w:val="24"/>
          <w:szCs w:val="24"/>
        </w:rPr>
      </w:pPr>
      <w:r w:rsidRPr="001043BF">
        <w:rPr>
          <w:rFonts w:ascii="Arial" w:hAnsi="Arial" w:cs="Arial"/>
          <w:sz w:val="24"/>
          <w:szCs w:val="24"/>
        </w:rPr>
        <w:t>23.5. </w:t>
      </w:r>
      <w:proofErr w:type="gramStart"/>
      <w:r w:rsidRPr="001043BF">
        <w:rPr>
          <w:rFonts w:ascii="Arial" w:hAnsi="Arial" w:cs="Arial"/>
          <w:sz w:val="24"/>
          <w:szCs w:val="24"/>
        </w:rPr>
        <w:t>Контроль за</w:t>
      </w:r>
      <w:proofErr w:type="gramEnd"/>
      <w:r w:rsidRPr="001043BF">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0D5F" w:rsidRPr="001043BF" w:rsidRDefault="00ED0D5F" w:rsidP="00BD3E4D">
      <w:pPr>
        <w:pStyle w:val="ConsPlusNormal"/>
        <w:ind w:firstLine="0"/>
        <w:jc w:val="center"/>
        <w:rPr>
          <w:sz w:val="24"/>
          <w:szCs w:val="24"/>
        </w:rPr>
      </w:pPr>
    </w:p>
    <w:p w:rsidR="00ED0D5F" w:rsidRPr="001043BF" w:rsidRDefault="00ED0D5F" w:rsidP="00BD3E4D">
      <w:pPr>
        <w:pStyle w:val="10"/>
        <w:spacing w:before="0" w:beforeAutospacing="0" w:after="0" w:afterAutospacing="0"/>
        <w:rPr>
          <w:rFonts w:ascii="Arial" w:hAnsi="Arial" w:cs="Arial"/>
          <w:sz w:val="24"/>
          <w:szCs w:val="24"/>
        </w:rPr>
      </w:pPr>
      <w:bookmarkStart w:id="33" w:name="_Toc123028500"/>
      <w:r w:rsidRPr="001043BF">
        <w:rPr>
          <w:rFonts w:ascii="Arial" w:hAnsi="Arial" w:cs="Arial"/>
          <w:sz w:val="24"/>
          <w:szCs w:val="24"/>
          <w:lang w:val="en-US"/>
        </w:rPr>
        <w:t>V</w:t>
      </w:r>
      <w:r w:rsidRPr="001043BF">
        <w:rPr>
          <w:rFonts w:ascii="Arial" w:hAnsi="Arial" w:cs="Arial"/>
          <w:sz w:val="24"/>
          <w:szCs w:val="24"/>
        </w:rPr>
        <w:t>. Досудебный (внесудебный) порядок обжалования решений и действий (бездействия) Администрации, должностных лиц Администрации, МФЦ, а также их должностных лиц, муниципальных служащих и работников</w:t>
      </w:r>
      <w:bookmarkEnd w:id="33"/>
    </w:p>
    <w:p w:rsidR="00ED0D5F" w:rsidRPr="001043BF" w:rsidRDefault="00ED0D5F" w:rsidP="00BD3E4D">
      <w:pPr>
        <w:pStyle w:val="10"/>
        <w:spacing w:before="0" w:beforeAutospacing="0" w:after="0" w:afterAutospacing="0"/>
        <w:rPr>
          <w:rFonts w:ascii="Arial" w:hAnsi="Arial" w:cs="Arial"/>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34" w:name="_Toc123028501"/>
      <w:r w:rsidRPr="001043BF">
        <w:rPr>
          <w:rFonts w:ascii="Arial" w:hAnsi="Arial" w:cs="Arial"/>
          <w:color w:val="auto"/>
          <w:sz w:val="24"/>
          <w:szCs w:val="24"/>
        </w:rPr>
        <w:t>24. Способы информирования заявителей</w:t>
      </w:r>
      <w:bookmarkEnd w:id="34"/>
      <w:r w:rsidRPr="001043BF">
        <w:rPr>
          <w:rFonts w:ascii="Arial" w:hAnsi="Arial" w:cs="Arial"/>
          <w:color w:val="auto"/>
          <w:sz w:val="24"/>
          <w:szCs w:val="24"/>
        </w:rPr>
        <w:t xml:space="preserve"> </w:t>
      </w:r>
      <w:bookmarkStart w:id="35" w:name="_Toc123028502"/>
      <w:r w:rsidRPr="001043BF">
        <w:rPr>
          <w:rFonts w:ascii="Arial" w:hAnsi="Arial" w:cs="Arial"/>
          <w:color w:val="auto"/>
          <w:sz w:val="24"/>
          <w:szCs w:val="24"/>
        </w:rPr>
        <w:t>о порядке досудебного (внесудебного) обжалования</w:t>
      </w:r>
      <w:bookmarkEnd w:id="35"/>
    </w:p>
    <w:p w:rsidR="00ED0D5F" w:rsidRPr="001043BF" w:rsidRDefault="00ED0D5F" w:rsidP="00BD3E4D">
      <w:pPr>
        <w:pStyle w:val="ConsPlusNormal"/>
        <w:ind w:firstLine="0"/>
        <w:jc w:val="center"/>
        <w:rPr>
          <w:sz w:val="24"/>
          <w:szCs w:val="24"/>
        </w:rPr>
      </w:pPr>
    </w:p>
    <w:p w:rsidR="00ED0D5F" w:rsidRPr="001043BF" w:rsidRDefault="00ED0D5F" w:rsidP="00BD3E4D">
      <w:pPr>
        <w:pStyle w:val="ConsPlusNormal"/>
        <w:ind w:firstLine="851"/>
        <w:jc w:val="both"/>
        <w:rPr>
          <w:sz w:val="24"/>
          <w:szCs w:val="24"/>
        </w:rPr>
      </w:pPr>
      <w:r w:rsidRPr="001043BF">
        <w:rPr>
          <w:sz w:val="24"/>
          <w:szCs w:val="24"/>
        </w:rPr>
        <w:t xml:space="preserve">24.1. </w:t>
      </w:r>
      <w:proofErr w:type="gramStart"/>
      <w:r w:rsidRPr="001043BF">
        <w:rPr>
          <w:sz w:val="24"/>
          <w:szCs w:val="24"/>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 </w:t>
      </w:r>
      <w:proofErr w:type="gramEnd"/>
    </w:p>
    <w:p w:rsidR="00ED0D5F" w:rsidRPr="001043BF" w:rsidRDefault="00ED0D5F" w:rsidP="00BD3E4D">
      <w:pPr>
        <w:pStyle w:val="ConsPlusNormal"/>
        <w:ind w:firstLine="0"/>
        <w:jc w:val="center"/>
        <w:rPr>
          <w:sz w:val="24"/>
          <w:szCs w:val="24"/>
        </w:rPr>
      </w:pPr>
    </w:p>
    <w:p w:rsidR="00ED0D5F" w:rsidRPr="001043BF" w:rsidRDefault="00ED0D5F" w:rsidP="00BD3E4D">
      <w:pPr>
        <w:pStyle w:val="20"/>
        <w:spacing w:before="0" w:line="240" w:lineRule="auto"/>
        <w:rPr>
          <w:rFonts w:ascii="Arial" w:hAnsi="Arial" w:cs="Arial"/>
          <w:color w:val="auto"/>
          <w:sz w:val="24"/>
          <w:szCs w:val="24"/>
        </w:rPr>
      </w:pPr>
      <w:bookmarkStart w:id="36" w:name="_Toc123028503"/>
      <w:r w:rsidRPr="001043BF">
        <w:rPr>
          <w:rFonts w:ascii="Arial" w:hAnsi="Arial" w:cs="Arial"/>
          <w:color w:val="auto"/>
          <w:sz w:val="24"/>
          <w:szCs w:val="24"/>
        </w:rPr>
        <w:t>25. Формы и способы подачи заявителями жалобы</w:t>
      </w:r>
      <w:bookmarkEnd w:id="36"/>
    </w:p>
    <w:p w:rsidR="00ED0D5F" w:rsidRPr="001043BF" w:rsidRDefault="00ED0D5F" w:rsidP="00BD3E4D">
      <w:pPr>
        <w:pStyle w:val="ConsPlusNormal"/>
        <w:ind w:firstLine="0"/>
        <w:jc w:val="center"/>
        <w:rPr>
          <w:sz w:val="24"/>
          <w:szCs w:val="24"/>
        </w:rPr>
      </w:pPr>
    </w:p>
    <w:p w:rsidR="00ED0D5F" w:rsidRPr="001043BF" w:rsidRDefault="00ED0D5F" w:rsidP="00BD3E4D">
      <w:pPr>
        <w:ind w:firstLine="709"/>
        <w:jc w:val="both"/>
        <w:rPr>
          <w:rFonts w:ascii="Arial" w:hAnsi="Arial" w:cs="Arial"/>
        </w:rPr>
      </w:pPr>
      <w:r w:rsidRPr="001043BF">
        <w:rPr>
          <w:rFonts w:ascii="Arial" w:hAnsi="Arial" w:cs="Arial"/>
        </w:rPr>
        <w:t xml:space="preserve">25.1. </w:t>
      </w:r>
      <w:proofErr w:type="gramStart"/>
      <w:r w:rsidRPr="001043BF">
        <w:rPr>
          <w:rFonts w:ascii="Arial" w:hAnsi="Arial" w:cs="Arial"/>
        </w:rPr>
        <w:t>Досудебное (внесудебное) обжалование решений и действий (бездействия) Администраций,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w:t>
      </w:r>
      <w:proofErr w:type="gramEnd"/>
      <w:r w:rsidRPr="001043BF">
        <w:rPr>
          <w:rFonts w:ascii="Arial" w:hAnsi="Arial" w:cs="Arial"/>
        </w:rPr>
        <w:t>,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ED0D5F" w:rsidRPr="001043BF" w:rsidRDefault="00ED0D5F" w:rsidP="00BD3E4D">
      <w:pPr>
        <w:ind w:firstLine="709"/>
        <w:jc w:val="both"/>
        <w:rPr>
          <w:rFonts w:ascii="Arial" w:hAnsi="Arial" w:cs="Arial"/>
        </w:rPr>
      </w:pPr>
      <w:r w:rsidRPr="001043BF">
        <w:rPr>
          <w:rFonts w:ascii="Arial" w:hAnsi="Arial" w:cs="Arial"/>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ED0D5F" w:rsidRPr="001043BF" w:rsidRDefault="00ED0D5F" w:rsidP="00BD3E4D">
      <w:pPr>
        <w:ind w:firstLine="709"/>
        <w:jc w:val="both"/>
        <w:rPr>
          <w:rFonts w:ascii="Arial" w:hAnsi="Arial" w:cs="Arial"/>
        </w:rPr>
      </w:pPr>
      <w:r w:rsidRPr="001043BF">
        <w:rPr>
          <w:rFonts w:ascii="Arial" w:hAnsi="Arial" w:cs="Arial"/>
        </w:rPr>
        <w:t xml:space="preserve">25.3. Прием жалоб в письменной форме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Учредителем МФЦ (в </w:t>
      </w:r>
      <w:r w:rsidRPr="001043BF">
        <w:rPr>
          <w:rFonts w:ascii="Arial" w:hAnsi="Arial" w:cs="Arial"/>
        </w:rPr>
        <w:lastRenderedPageBreak/>
        <w:t>месте его фактического нахождения), в том числе на личном приеме. Жалоба в письменной форме может быть также направлена по почте.</w:t>
      </w:r>
    </w:p>
    <w:p w:rsidR="00ED0D5F" w:rsidRPr="001043BF" w:rsidRDefault="00ED0D5F" w:rsidP="00BD3E4D">
      <w:pPr>
        <w:ind w:firstLine="709"/>
        <w:jc w:val="both"/>
        <w:rPr>
          <w:rFonts w:ascii="Arial" w:hAnsi="Arial" w:cs="Arial"/>
        </w:rPr>
      </w:pPr>
      <w:r w:rsidRPr="001043BF">
        <w:rPr>
          <w:rFonts w:ascii="Arial" w:hAnsi="Arial" w:cs="Arial"/>
        </w:rPr>
        <w:t>25.4. В электронной форме жалоба может быть подана заявителем посредством:</w:t>
      </w:r>
    </w:p>
    <w:p w:rsidR="00ED0D5F" w:rsidRPr="001043BF" w:rsidRDefault="00ED0D5F" w:rsidP="00BD3E4D">
      <w:pPr>
        <w:ind w:firstLine="709"/>
        <w:jc w:val="both"/>
        <w:rPr>
          <w:rFonts w:ascii="Arial" w:hAnsi="Arial" w:cs="Arial"/>
        </w:rPr>
      </w:pPr>
      <w:r w:rsidRPr="001043BF">
        <w:rPr>
          <w:rFonts w:ascii="Arial" w:hAnsi="Arial" w:cs="Arial"/>
        </w:rPr>
        <w:t>25.4.1. Официального сайта Правительства Московской области в сети Интернет.</w:t>
      </w:r>
    </w:p>
    <w:p w:rsidR="00ED0D5F" w:rsidRPr="001043BF" w:rsidRDefault="00ED0D5F" w:rsidP="00BD3E4D">
      <w:pPr>
        <w:tabs>
          <w:tab w:val="left" w:pos="2645"/>
        </w:tabs>
        <w:ind w:firstLine="709"/>
        <w:jc w:val="both"/>
        <w:rPr>
          <w:rFonts w:ascii="Arial" w:hAnsi="Arial" w:cs="Arial"/>
        </w:rPr>
      </w:pPr>
      <w:r w:rsidRPr="001043BF">
        <w:rPr>
          <w:rFonts w:ascii="Arial" w:hAnsi="Arial" w:cs="Arial"/>
        </w:rPr>
        <w:t>25.4.2. Официальных сайтов Администрации, МФЦ, Учредителя МФЦ в сети Интернет.</w:t>
      </w:r>
    </w:p>
    <w:p w:rsidR="00ED0D5F" w:rsidRPr="001043BF" w:rsidRDefault="00ED0D5F" w:rsidP="00BD3E4D">
      <w:pPr>
        <w:tabs>
          <w:tab w:val="left" w:pos="2645"/>
        </w:tabs>
        <w:ind w:firstLine="709"/>
        <w:jc w:val="both"/>
        <w:rPr>
          <w:rFonts w:ascii="Arial" w:hAnsi="Arial" w:cs="Arial"/>
        </w:rPr>
      </w:pPr>
      <w:r w:rsidRPr="001043BF">
        <w:rPr>
          <w:rFonts w:ascii="Arial" w:hAnsi="Arial" w:cs="Arial"/>
        </w:rPr>
        <w:t>25.4.3. ЕПГУ, РПГУ, за исключением жалоб на решения и действия (бездействие) МФЦ и их работников.</w:t>
      </w:r>
    </w:p>
    <w:p w:rsidR="00ED0D5F" w:rsidRPr="001043BF" w:rsidRDefault="00ED0D5F" w:rsidP="00BD3E4D">
      <w:pPr>
        <w:tabs>
          <w:tab w:val="left" w:pos="2645"/>
        </w:tabs>
        <w:ind w:firstLine="709"/>
        <w:jc w:val="both"/>
        <w:rPr>
          <w:rFonts w:ascii="Arial" w:hAnsi="Arial" w:cs="Arial"/>
        </w:rPr>
      </w:pPr>
      <w:r w:rsidRPr="001043BF">
        <w:rPr>
          <w:rFonts w:ascii="Arial" w:hAnsi="Arial" w:cs="Arial"/>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ED0D5F" w:rsidRPr="001043BF" w:rsidRDefault="00ED0D5F" w:rsidP="00BD3E4D">
      <w:pPr>
        <w:ind w:firstLine="709"/>
        <w:jc w:val="both"/>
        <w:rPr>
          <w:rFonts w:ascii="Arial" w:hAnsi="Arial" w:cs="Arial"/>
        </w:rPr>
      </w:pPr>
      <w:r w:rsidRPr="001043BF">
        <w:rPr>
          <w:rFonts w:ascii="Arial" w:hAnsi="Arial" w:cs="Arial"/>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ED0D5F" w:rsidRPr="001043BF" w:rsidRDefault="00ED0D5F" w:rsidP="00BD3E4D">
      <w:pPr>
        <w:ind w:firstLine="709"/>
        <w:jc w:val="both"/>
        <w:rPr>
          <w:rFonts w:ascii="Arial" w:hAnsi="Arial" w:cs="Arial"/>
        </w:rPr>
      </w:pPr>
      <w:r w:rsidRPr="001043BF">
        <w:rPr>
          <w:rFonts w:ascii="Arial" w:hAnsi="Arial" w:cs="Arial"/>
        </w:rPr>
        <w:t xml:space="preserve">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D0D5F" w:rsidRPr="001043BF" w:rsidRDefault="00ED0D5F" w:rsidP="00BD3E4D">
      <w:pPr>
        <w:ind w:firstLine="709"/>
        <w:jc w:val="both"/>
        <w:rPr>
          <w:rFonts w:ascii="Arial" w:hAnsi="Arial" w:cs="Arial"/>
        </w:rPr>
      </w:pPr>
      <w:r w:rsidRPr="001043BF">
        <w:rPr>
          <w:rFonts w:ascii="Arial" w:hAnsi="Arial" w:cs="Arial"/>
        </w:rPr>
        <w:t xml:space="preserve">25.6. По результатам рассмотрения жалобы принимается одно из следующих решений: </w:t>
      </w:r>
    </w:p>
    <w:p w:rsidR="00ED0D5F" w:rsidRPr="001043BF" w:rsidRDefault="00ED0D5F" w:rsidP="00BD3E4D">
      <w:pPr>
        <w:ind w:firstLine="709"/>
        <w:jc w:val="both"/>
        <w:rPr>
          <w:rFonts w:ascii="Arial" w:hAnsi="Arial" w:cs="Arial"/>
        </w:rPr>
      </w:pPr>
      <w:r w:rsidRPr="001043BF">
        <w:rPr>
          <w:rFonts w:ascii="Arial" w:hAnsi="Arial" w:cs="Arial"/>
        </w:rPr>
        <w:t xml:space="preserve">25.6.1. </w:t>
      </w:r>
      <w:proofErr w:type="gramStart"/>
      <w:r w:rsidRPr="001043BF">
        <w:rPr>
          <w:rFonts w:ascii="Arial" w:hAnsi="Arial" w:cs="Arial"/>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ED0D5F" w:rsidRPr="001043BF" w:rsidRDefault="00ED0D5F" w:rsidP="00BD3E4D">
      <w:pPr>
        <w:ind w:firstLine="709"/>
        <w:jc w:val="both"/>
        <w:rPr>
          <w:rFonts w:ascii="Arial" w:hAnsi="Arial" w:cs="Arial"/>
        </w:rPr>
      </w:pPr>
      <w:r w:rsidRPr="001043BF">
        <w:rPr>
          <w:rFonts w:ascii="Arial" w:hAnsi="Arial" w:cs="Arial"/>
        </w:rPr>
        <w:t>25.6.2. В удовлетворении жалобы отказывается.</w:t>
      </w:r>
    </w:p>
    <w:p w:rsidR="00ED0D5F" w:rsidRPr="001043BF" w:rsidRDefault="00ED0D5F" w:rsidP="00BD3E4D">
      <w:pPr>
        <w:ind w:firstLine="709"/>
        <w:jc w:val="both"/>
        <w:rPr>
          <w:rFonts w:ascii="Arial" w:hAnsi="Arial" w:cs="Arial"/>
        </w:rPr>
      </w:pPr>
      <w:r w:rsidRPr="001043BF">
        <w:rPr>
          <w:rFonts w:ascii="Arial" w:hAnsi="Arial" w:cs="Arial"/>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ED0D5F" w:rsidRPr="001043BF" w:rsidRDefault="00ED0D5F" w:rsidP="00BD3E4D">
      <w:pPr>
        <w:ind w:firstLine="709"/>
        <w:jc w:val="both"/>
        <w:rPr>
          <w:rFonts w:ascii="Arial" w:hAnsi="Arial" w:cs="Arial"/>
        </w:rPr>
      </w:pPr>
      <w:r w:rsidRPr="001043BF">
        <w:rPr>
          <w:rFonts w:ascii="Arial" w:hAnsi="Arial" w:cs="Arial"/>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37" w:name="p0"/>
      <w:bookmarkEnd w:id="37"/>
    </w:p>
    <w:p w:rsidR="00ED0D5F" w:rsidRPr="001043BF" w:rsidRDefault="00ED0D5F" w:rsidP="00BD3E4D">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1043BF">
        <w:rPr>
          <w:rFonts w:ascii="Arial" w:hAnsi="Arial" w:cs="Arial"/>
        </w:rPr>
        <w:br w:type="page"/>
      </w:r>
    </w:p>
    <w:tbl>
      <w:tblPr>
        <w:tblStyle w:val="ab"/>
        <w:tblW w:w="10348" w:type="dxa"/>
        <w:tblLook w:val="04A0" w:firstRow="1" w:lastRow="0" w:firstColumn="1" w:lastColumn="0" w:noHBand="0" w:noVBand="1"/>
      </w:tblPr>
      <w:tblGrid>
        <w:gridCol w:w="5245"/>
        <w:gridCol w:w="5103"/>
      </w:tblGrid>
      <w:tr w:rsidR="001043BF" w:rsidRPr="001043BF" w:rsidTr="00ED0D5F">
        <w:tc>
          <w:tcPr>
            <w:tcW w:w="5245" w:type="dxa"/>
            <w:tcBorders>
              <w:top w:val="nil"/>
              <w:left w:val="nil"/>
              <w:bottom w:val="nil"/>
              <w:right w:val="nil"/>
            </w:tcBorders>
          </w:tcPr>
          <w:p w:rsidR="00ED0D5F" w:rsidRPr="001043BF" w:rsidRDefault="00ED0D5F" w:rsidP="00BD3E4D">
            <w:pPr>
              <w:jc w:val="center"/>
              <w:rPr>
                <w:rFonts w:ascii="Arial" w:hAnsi="Arial" w:cs="Arial"/>
                <w:lang w:eastAsia="en-US"/>
              </w:rPr>
            </w:pPr>
          </w:p>
        </w:tc>
        <w:tc>
          <w:tcPr>
            <w:tcW w:w="5103" w:type="dxa"/>
            <w:tcBorders>
              <w:top w:val="nil"/>
              <w:left w:val="nil"/>
              <w:bottom w:val="nil"/>
              <w:right w:val="nil"/>
            </w:tcBorders>
          </w:tcPr>
          <w:p w:rsidR="00ED0D5F" w:rsidRPr="001043BF" w:rsidRDefault="00ED0D5F" w:rsidP="00BD3E4D">
            <w:pPr>
              <w:pStyle w:val="3"/>
              <w:spacing w:before="0" w:line="240" w:lineRule="auto"/>
              <w:outlineLvl w:val="2"/>
              <w:rPr>
                <w:rFonts w:ascii="Arial" w:eastAsia="Calibri" w:hAnsi="Arial" w:cs="Arial"/>
                <w:lang w:eastAsia="en-US"/>
              </w:rPr>
            </w:pPr>
            <w:bookmarkStart w:id="38" w:name="_Toc123028504"/>
            <w:r w:rsidRPr="001043BF">
              <w:rPr>
                <w:rFonts w:ascii="Arial" w:eastAsia="Calibri" w:hAnsi="Arial" w:cs="Arial"/>
                <w:lang w:eastAsia="en-US"/>
              </w:rPr>
              <w:t>Приложение 1</w:t>
            </w:r>
            <w:bookmarkEnd w:id="38"/>
          </w:p>
          <w:p w:rsidR="00ED0D5F" w:rsidRPr="001043BF" w:rsidRDefault="00ED0D5F" w:rsidP="00BD3E4D">
            <w:pPr>
              <w:rPr>
                <w:rFonts w:ascii="Arial" w:hAnsi="Arial" w:cs="Arial"/>
                <w:lang w:eastAsia="en-US"/>
              </w:rPr>
            </w:pPr>
            <w:r w:rsidRPr="001043BF">
              <w:rPr>
                <w:rFonts w:ascii="Arial" w:hAnsi="Arial" w:cs="Arial"/>
                <w:lang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w:t>
            </w:r>
            <w:r w:rsidR="001043BF">
              <w:rPr>
                <w:rFonts w:ascii="Arial" w:hAnsi="Arial" w:cs="Arial"/>
                <w:lang w:eastAsia="en-US"/>
              </w:rPr>
              <w:t xml:space="preserve"> </w:t>
            </w:r>
            <w:r w:rsidRPr="001043BF">
              <w:rPr>
                <w:rFonts w:ascii="Arial" w:hAnsi="Arial" w:cs="Arial"/>
                <w:lang w:eastAsia="en-US"/>
              </w:rPr>
              <w:t>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rPr>
                <w:rFonts w:ascii="Arial" w:hAnsi="Arial" w:cs="Arial"/>
                <w:lang w:eastAsia="en-US"/>
              </w:rPr>
            </w:pPr>
            <w:r w:rsidRPr="001043BF">
              <w:rPr>
                <w:rFonts w:ascii="Arial" w:hAnsi="Arial" w:cs="Arial"/>
                <w:lang w:eastAsia="en-US"/>
              </w:rPr>
              <w:t>от «___» ______ 20___ № _________</w:t>
            </w:r>
          </w:p>
        </w:tc>
      </w:tr>
    </w:tbl>
    <w:p w:rsidR="00BD3E4D" w:rsidRPr="001043BF" w:rsidRDefault="00BD3E4D" w:rsidP="00BD3E4D">
      <w:pPr>
        <w:pStyle w:val="20"/>
        <w:spacing w:before="0" w:line="240" w:lineRule="auto"/>
        <w:rPr>
          <w:rFonts w:ascii="Arial" w:hAnsi="Arial" w:cs="Arial"/>
          <w:color w:val="auto"/>
          <w:sz w:val="24"/>
          <w:szCs w:val="24"/>
        </w:rPr>
      </w:pPr>
      <w:bookmarkStart w:id="39" w:name="_Toc91253267"/>
      <w:bookmarkStart w:id="40" w:name="_Toc123028505"/>
      <w:bookmarkStart w:id="41" w:name="_Hlk20901195"/>
    </w:p>
    <w:p w:rsidR="00ED0D5F" w:rsidRPr="001043BF" w:rsidRDefault="00ED0D5F" w:rsidP="00BD3E4D">
      <w:pPr>
        <w:pStyle w:val="20"/>
        <w:spacing w:before="0" w:line="240" w:lineRule="auto"/>
        <w:rPr>
          <w:rFonts w:ascii="Arial" w:hAnsi="Arial" w:cs="Arial"/>
          <w:color w:val="auto"/>
          <w:sz w:val="24"/>
          <w:szCs w:val="24"/>
        </w:rPr>
      </w:pPr>
      <w:r w:rsidRPr="001043BF">
        <w:rPr>
          <w:rFonts w:ascii="Arial" w:hAnsi="Arial" w:cs="Arial"/>
          <w:color w:val="auto"/>
          <w:sz w:val="24"/>
          <w:szCs w:val="24"/>
        </w:rPr>
        <w:t>Форма</w:t>
      </w:r>
    </w:p>
    <w:p w:rsidR="00ED0D5F" w:rsidRPr="001043BF" w:rsidRDefault="00ED0D5F" w:rsidP="00BD3E4D">
      <w:pPr>
        <w:pStyle w:val="20"/>
        <w:spacing w:before="0" w:line="240" w:lineRule="auto"/>
        <w:rPr>
          <w:rFonts w:ascii="Arial" w:hAnsi="Arial" w:cs="Arial"/>
          <w:color w:val="auto"/>
          <w:sz w:val="24"/>
          <w:szCs w:val="24"/>
        </w:rPr>
      </w:pPr>
      <w:r w:rsidRPr="001043BF">
        <w:rPr>
          <w:rFonts w:ascii="Arial" w:hAnsi="Arial" w:cs="Arial"/>
          <w:color w:val="auto"/>
          <w:sz w:val="24"/>
          <w:szCs w:val="24"/>
        </w:rPr>
        <w:t>решения о предоставлении муниципальной услуги</w:t>
      </w:r>
      <w:bookmarkEnd w:id="39"/>
      <w:bookmarkEnd w:id="40"/>
    </w:p>
    <w:p w:rsidR="00ED0D5F" w:rsidRPr="001043BF" w:rsidRDefault="00ED0D5F" w:rsidP="00BD3E4D">
      <w:pPr>
        <w:pStyle w:val="20"/>
        <w:spacing w:before="0" w:line="240" w:lineRule="auto"/>
        <w:rPr>
          <w:rFonts w:ascii="Arial" w:hAnsi="Arial" w:cs="Arial"/>
          <w:color w:val="auto"/>
          <w:sz w:val="24"/>
          <w:szCs w:val="24"/>
        </w:rPr>
      </w:pPr>
      <w:bookmarkStart w:id="42" w:name="_Toc123028506"/>
      <w:r w:rsidRPr="001043BF">
        <w:rPr>
          <w:rFonts w:ascii="Arial" w:hAnsi="Arial" w:cs="Arial"/>
          <w:color w:val="auto"/>
          <w:sz w:val="24"/>
          <w:szCs w:val="24"/>
        </w:rPr>
        <w:t>(оформляется на официальном бланке Администрации)</w:t>
      </w:r>
      <w:bookmarkEnd w:id="42"/>
    </w:p>
    <w:bookmarkEnd w:id="41"/>
    <w:p w:rsidR="00ED0D5F" w:rsidRPr="001043BF" w:rsidRDefault="00ED0D5F" w:rsidP="00BD3E4D">
      <w:pPr>
        <w:jc w:val="center"/>
        <w:rPr>
          <w:rFonts w:ascii="Arial" w:hAnsi="Arial" w:cs="Arial"/>
        </w:rPr>
      </w:pPr>
    </w:p>
    <w:p w:rsidR="00ED0D5F" w:rsidRPr="001043BF" w:rsidRDefault="00ED0D5F" w:rsidP="00BD3E4D">
      <w:pPr>
        <w:tabs>
          <w:tab w:val="left" w:pos="1034"/>
        </w:tabs>
        <w:jc w:val="center"/>
        <w:rPr>
          <w:rFonts w:ascii="Arial" w:eastAsiaTheme="minorHAnsi" w:hAnsi="Arial" w:cs="Arial"/>
          <w:lang w:eastAsia="en-US"/>
        </w:rPr>
      </w:pPr>
      <w:r w:rsidRPr="001043BF">
        <w:rPr>
          <w:rFonts w:ascii="Arial" w:eastAsiaTheme="minorHAnsi" w:hAnsi="Arial" w:cs="Arial"/>
          <w:lang w:eastAsia="en-US"/>
        </w:rPr>
        <w:t xml:space="preserve">от ____________ № ___________ </w:t>
      </w:r>
    </w:p>
    <w:p w:rsidR="00ED0D5F" w:rsidRPr="001043BF" w:rsidRDefault="00ED0D5F" w:rsidP="00BD3E4D">
      <w:pPr>
        <w:tabs>
          <w:tab w:val="left" w:pos="1034"/>
        </w:tabs>
        <w:jc w:val="center"/>
        <w:rPr>
          <w:rFonts w:ascii="Arial" w:eastAsiaTheme="minorHAnsi" w:hAnsi="Arial" w:cs="Arial"/>
          <w:lang w:eastAsia="en-US"/>
        </w:rPr>
      </w:pPr>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Кому _______________________________</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 xml:space="preserve">(фамилия, имя, отчество (при наличии) заявителя – для </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физического лица, полное наименование заявителя,</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ИНН, ОГРН – для юридического лица)</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_______________________________</w:t>
      </w:r>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(почтовый индекс и адрес, телефон, адрес электронной почты заявителя)</w:t>
      </w:r>
    </w:p>
    <w:p w:rsidR="00ED0D5F" w:rsidRPr="001043BF" w:rsidRDefault="00ED0D5F" w:rsidP="00BD3E4D">
      <w:pPr>
        <w:widowControl w:val="0"/>
        <w:autoSpaceDE w:val="0"/>
        <w:autoSpaceDN w:val="0"/>
        <w:ind w:firstLine="708"/>
        <w:jc w:val="center"/>
        <w:rPr>
          <w:rFonts w:ascii="Arial" w:hAnsi="Arial" w:cs="Arial"/>
        </w:rPr>
      </w:pPr>
    </w:p>
    <w:p w:rsidR="00ED0D5F" w:rsidRPr="001043BF" w:rsidRDefault="00ED0D5F" w:rsidP="00BD3E4D">
      <w:pPr>
        <w:widowControl w:val="0"/>
        <w:autoSpaceDE w:val="0"/>
        <w:autoSpaceDN w:val="0"/>
        <w:ind w:firstLine="708"/>
        <w:jc w:val="both"/>
        <w:rPr>
          <w:rFonts w:ascii="Arial" w:hAnsi="Arial" w:cs="Arial"/>
        </w:rPr>
      </w:pPr>
      <w:proofErr w:type="gramStart"/>
      <w:r w:rsidRPr="001043BF">
        <w:rPr>
          <w:rFonts w:ascii="Arial" w:hAnsi="Arial" w:cs="Arial"/>
        </w:rPr>
        <w:t xml:space="preserve">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_______________________________________________ </w:t>
      </w:r>
      <w:r w:rsidRPr="001043BF">
        <w:rPr>
          <w:rFonts w:ascii="Arial" w:hAnsi="Arial" w:cs="Arial"/>
          <w:i/>
        </w:rPr>
        <w:t>(наименование и реквизиты документа в соответствии с которым утвержден административный регламент)</w:t>
      </w:r>
      <w:r w:rsidRPr="001043BF">
        <w:rPr>
          <w:rFonts w:ascii="Arial" w:hAnsi="Arial" w:cs="Arial"/>
        </w:rPr>
        <w:t xml:space="preserve"> Администрация городского округа Котельники Московской области</w:t>
      </w:r>
      <w:r w:rsidRPr="001043BF">
        <w:rPr>
          <w:rFonts w:ascii="Arial" w:hAnsi="Arial" w:cs="Arial"/>
          <w:i/>
        </w:rPr>
        <w:t xml:space="preserve"> </w:t>
      </w:r>
      <w:r w:rsidRPr="001043BF">
        <w:rPr>
          <w:rFonts w:ascii="Arial" w:hAnsi="Arial" w:cs="Arial"/>
        </w:rPr>
        <w:t>рассмотрела запрос о предоставлении Муниципальной услуги № ____________________ в отношении: ______________________________________</w:t>
      </w:r>
      <w:proofErr w:type="gramEnd"/>
    </w:p>
    <w:p w:rsidR="00ED0D5F" w:rsidRPr="001043BF" w:rsidRDefault="005B15E6" w:rsidP="00BD3E4D">
      <w:pPr>
        <w:widowControl w:val="0"/>
        <w:autoSpaceDE w:val="0"/>
        <w:autoSpaceDN w:val="0"/>
        <w:jc w:val="center"/>
        <w:rPr>
          <w:rFonts w:ascii="Arial" w:hAnsi="Arial" w:cs="Arial"/>
        </w:rPr>
      </w:pPr>
      <w:r w:rsidRPr="001043BF">
        <w:rPr>
          <w:rFonts w:ascii="Arial" w:hAnsi="Arial" w:cs="Arial"/>
        </w:rPr>
        <w:t xml:space="preserve">  </w:t>
      </w:r>
      <w:r w:rsidR="00ED0D5F" w:rsidRPr="001043BF">
        <w:rPr>
          <w:rFonts w:ascii="Arial" w:hAnsi="Arial" w:cs="Arial"/>
        </w:rPr>
        <w:t>(номер зап</w:t>
      </w:r>
      <w:r w:rsidRPr="001043BF">
        <w:rPr>
          <w:rFonts w:ascii="Arial" w:hAnsi="Arial" w:cs="Arial"/>
        </w:rPr>
        <w:t xml:space="preserve">роса)                    </w:t>
      </w:r>
      <w:r w:rsidR="00ED0D5F" w:rsidRPr="001043BF">
        <w:rPr>
          <w:rFonts w:ascii="Arial" w:hAnsi="Arial" w:cs="Arial"/>
        </w:rPr>
        <w:t xml:space="preserve">    (наименование объекта капитального строительства)</w:t>
      </w:r>
    </w:p>
    <w:p w:rsidR="00ED0D5F" w:rsidRPr="001043BF" w:rsidRDefault="00ED0D5F" w:rsidP="00BD3E4D">
      <w:pPr>
        <w:widowControl w:val="0"/>
        <w:autoSpaceDE w:val="0"/>
        <w:autoSpaceDN w:val="0"/>
        <w:jc w:val="both"/>
        <w:rPr>
          <w:rFonts w:ascii="Arial" w:hAnsi="Arial" w:cs="Arial"/>
        </w:rPr>
      </w:pPr>
      <w:r w:rsidRPr="001043BF">
        <w:rPr>
          <w:rFonts w:ascii="Arial" w:hAnsi="Arial" w:cs="Arial"/>
        </w:rPr>
        <w:t>и приняла решение о размещении уведомления о планируемом сносе (с прилагаемыми документами) / уведомления о завершении сноса в государственной информационной системе обеспечения градостроительной деятельности Московской области в соответствии со статьей 55.31 Градостроительного кодекса Российской Федерации.</w:t>
      </w:r>
    </w:p>
    <w:p w:rsidR="00ED0D5F" w:rsidRPr="001043BF" w:rsidRDefault="00ED0D5F" w:rsidP="00BD3E4D">
      <w:pPr>
        <w:widowControl w:val="0"/>
        <w:autoSpaceDE w:val="0"/>
        <w:autoSpaceDN w:val="0"/>
        <w:jc w:val="both"/>
        <w:rPr>
          <w:rFonts w:ascii="Arial" w:hAnsi="Arial" w:cs="Arial"/>
        </w:rPr>
      </w:pPr>
    </w:p>
    <w:p w:rsidR="00ED0D5F" w:rsidRPr="001043BF" w:rsidRDefault="00ED0D5F" w:rsidP="00BD3E4D">
      <w:pPr>
        <w:widowControl w:val="0"/>
        <w:autoSpaceDE w:val="0"/>
        <w:autoSpaceDN w:val="0"/>
        <w:jc w:val="both"/>
        <w:rPr>
          <w:rFonts w:ascii="Arial" w:hAnsi="Arial" w:cs="Arial"/>
        </w:rPr>
      </w:pPr>
      <w:r w:rsidRPr="001043BF">
        <w:rPr>
          <w:rFonts w:ascii="Arial" w:hAnsi="Arial" w:cs="Arial"/>
        </w:rPr>
        <w:t>_____________________________</w:t>
      </w:r>
      <w:r w:rsidR="005B15E6" w:rsidRPr="001043BF">
        <w:rPr>
          <w:rFonts w:ascii="Arial" w:hAnsi="Arial" w:cs="Arial"/>
        </w:rPr>
        <w:t xml:space="preserve"> </w:t>
      </w:r>
      <w:r w:rsidRPr="001043BF">
        <w:rPr>
          <w:rFonts w:ascii="Arial" w:hAnsi="Arial" w:cs="Arial"/>
        </w:rPr>
        <w:t>__________________</w:t>
      </w:r>
      <w:r w:rsidR="005B15E6" w:rsidRPr="001043BF">
        <w:rPr>
          <w:rFonts w:ascii="Arial" w:hAnsi="Arial" w:cs="Arial"/>
        </w:rPr>
        <w:t xml:space="preserve"> </w:t>
      </w:r>
      <w:r w:rsidRPr="001043BF">
        <w:rPr>
          <w:rFonts w:ascii="Arial" w:hAnsi="Arial" w:cs="Arial"/>
        </w:rPr>
        <w:t>_______________________</w:t>
      </w:r>
    </w:p>
    <w:p w:rsidR="00ED0D5F" w:rsidRPr="001043BF" w:rsidRDefault="00ED0D5F" w:rsidP="00BD3E4D">
      <w:pPr>
        <w:widowControl w:val="0"/>
        <w:autoSpaceDE w:val="0"/>
        <w:autoSpaceDN w:val="0"/>
        <w:jc w:val="both"/>
        <w:rPr>
          <w:rFonts w:ascii="Arial" w:hAnsi="Arial" w:cs="Arial"/>
        </w:rPr>
      </w:pPr>
      <w:proofErr w:type="gramStart"/>
      <w:r w:rsidRPr="001043BF">
        <w:rPr>
          <w:rFonts w:ascii="Arial" w:hAnsi="Arial" w:cs="Arial"/>
        </w:rPr>
        <w:t>(уполномоченное должностное лицо Администрации (подпись) (</w:t>
      </w:r>
      <w:r w:rsidR="005B15E6" w:rsidRPr="001043BF">
        <w:rPr>
          <w:rFonts w:ascii="Arial" w:hAnsi="Arial" w:cs="Arial"/>
        </w:rPr>
        <w:t>инициалы, фамилия</w:t>
      </w:r>
      <w:r w:rsidRPr="001043BF">
        <w:rPr>
          <w:rFonts w:ascii="Arial" w:hAnsi="Arial" w:cs="Arial"/>
        </w:rPr>
        <w:t>)</w:t>
      </w:r>
      <w:proofErr w:type="gramEnd"/>
    </w:p>
    <w:p w:rsidR="00ED0D5F" w:rsidRPr="001043BF" w:rsidRDefault="00ED0D5F" w:rsidP="00BD3E4D">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1043BF">
        <w:rPr>
          <w:rFonts w:ascii="Arial" w:hAnsi="Arial" w:cs="Arial"/>
        </w:rPr>
        <w:br w:type="page"/>
      </w:r>
    </w:p>
    <w:p w:rsidR="00ED0D5F" w:rsidRPr="001043BF" w:rsidRDefault="00ED0D5F" w:rsidP="00BD3E4D">
      <w:pPr>
        <w:widowControl w:val="0"/>
        <w:autoSpaceDE w:val="0"/>
        <w:autoSpaceDN w:val="0"/>
        <w:jc w:val="both"/>
        <w:rPr>
          <w:rFonts w:ascii="Arial" w:hAnsi="Arial" w:cs="Arial"/>
        </w:rPr>
        <w:sectPr w:rsidR="00ED0D5F" w:rsidRPr="001043BF" w:rsidSect="00ED0D5F">
          <w:footerReference w:type="default" r:id="rId10"/>
          <w:type w:val="continuous"/>
          <w:pgSz w:w="11906" w:h="16838"/>
          <w:pgMar w:top="1134" w:right="1134" w:bottom="567" w:left="1134" w:header="709" w:footer="709" w:gutter="0"/>
          <w:cols w:space="708"/>
          <w:docGrid w:linePitch="360"/>
        </w:sectPr>
      </w:pPr>
    </w:p>
    <w:tbl>
      <w:tblPr>
        <w:tblStyle w:val="ab"/>
        <w:tblW w:w="0" w:type="auto"/>
        <w:tblLook w:val="04A0" w:firstRow="1" w:lastRow="0" w:firstColumn="1" w:lastColumn="0" w:noHBand="0" w:noVBand="1"/>
      </w:tblPr>
      <w:tblGrid>
        <w:gridCol w:w="4875"/>
        <w:gridCol w:w="4979"/>
      </w:tblGrid>
      <w:tr w:rsidR="00ED0D5F" w:rsidRPr="001043BF" w:rsidTr="00ED0D5F">
        <w:tc>
          <w:tcPr>
            <w:tcW w:w="5097" w:type="dxa"/>
            <w:tcBorders>
              <w:top w:val="nil"/>
              <w:left w:val="nil"/>
              <w:bottom w:val="nil"/>
              <w:right w:val="nil"/>
            </w:tcBorders>
          </w:tcPr>
          <w:p w:rsidR="00ED0D5F" w:rsidRPr="001043BF" w:rsidRDefault="00ED0D5F" w:rsidP="00BD3E4D">
            <w:pPr>
              <w:widowControl w:val="0"/>
              <w:autoSpaceDE w:val="0"/>
              <w:autoSpaceDN w:val="0"/>
              <w:jc w:val="right"/>
              <w:rPr>
                <w:rFonts w:ascii="Arial" w:hAnsi="Arial" w:cs="Arial"/>
              </w:rPr>
            </w:pPr>
          </w:p>
        </w:tc>
        <w:tc>
          <w:tcPr>
            <w:tcW w:w="5098" w:type="dxa"/>
            <w:tcBorders>
              <w:top w:val="nil"/>
              <w:left w:val="nil"/>
              <w:bottom w:val="nil"/>
              <w:right w:val="nil"/>
            </w:tcBorders>
          </w:tcPr>
          <w:p w:rsidR="00ED0D5F" w:rsidRPr="001043BF" w:rsidRDefault="00ED0D5F" w:rsidP="00BD3E4D">
            <w:pPr>
              <w:pStyle w:val="3"/>
              <w:spacing w:before="0" w:line="240" w:lineRule="auto"/>
              <w:outlineLvl w:val="2"/>
              <w:rPr>
                <w:rFonts w:ascii="Arial" w:eastAsia="Calibri" w:hAnsi="Arial" w:cs="Arial"/>
                <w:lang w:eastAsia="en-US"/>
              </w:rPr>
            </w:pPr>
            <w:bookmarkStart w:id="43" w:name="_Toc123028507"/>
            <w:r w:rsidRPr="001043BF">
              <w:rPr>
                <w:rFonts w:ascii="Arial" w:eastAsia="Calibri" w:hAnsi="Arial" w:cs="Arial"/>
                <w:lang w:eastAsia="en-US"/>
              </w:rPr>
              <w:t>Приложение 2</w:t>
            </w:r>
            <w:bookmarkEnd w:id="43"/>
          </w:p>
          <w:p w:rsidR="00ED0D5F" w:rsidRPr="001043BF" w:rsidRDefault="00ED0D5F" w:rsidP="00BD3E4D">
            <w:pPr>
              <w:rPr>
                <w:rFonts w:ascii="Arial" w:hAnsi="Arial" w:cs="Arial"/>
                <w:lang w:eastAsia="en-US"/>
              </w:rPr>
            </w:pPr>
            <w:r w:rsidRPr="001043BF">
              <w:rPr>
                <w:rFonts w:ascii="Arial" w:hAnsi="Arial" w:cs="Arial"/>
                <w:lang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rPr>
                <w:rFonts w:ascii="Arial" w:hAnsi="Arial" w:cs="Arial"/>
              </w:rPr>
            </w:pPr>
            <w:r w:rsidRPr="001043BF">
              <w:rPr>
                <w:rFonts w:ascii="Arial" w:hAnsi="Arial" w:cs="Arial"/>
                <w:lang w:eastAsia="en-US"/>
              </w:rPr>
              <w:t>от «___» ______ 20___ № _________</w:t>
            </w:r>
          </w:p>
        </w:tc>
      </w:tr>
    </w:tbl>
    <w:p w:rsidR="00BD3E4D" w:rsidRPr="001043BF" w:rsidRDefault="00BD3E4D" w:rsidP="00BD3E4D">
      <w:pPr>
        <w:pStyle w:val="20"/>
        <w:spacing w:before="0" w:line="240" w:lineRule="auto"/>
        <w:rPr>
          <w:rFonts w:ascii="Arial" w:eastAsia="Calibri" w:hAnsi="Arial" w:cs="Arial"/>
          <w:color w:val="auto"/>
          <w:sz w:val="24"/>
          <w:szCs w:val="24"/>
          <w:lang w:eastAsia="en-US"/>
        </w:rPr>
      </w:pPr>
      <w:bookmarkStart w:id="44" w:name="_Toc91253271"/>
      <w:bookmarkStart w:id="45" w:name="_Toc123028508"/>
    </w:p>
    <w:p w:rsidR="00ED0D5F" w:rsidRPr="001043BF" w:rsidRDefault="00ED0D5F" w:rsidP="00BD3E4D">
      <w:pPr>
        <w:pStyle w:val="20"/>
        <w:spacing w:before="0" w:line="240" w:lineRule="auto"/>
        <w:rPr>
          <w:rFonts w:ascii="Arial" w:eastAsia="Calibri" w:hAnsi="Arial" w:cs="Arial"/>
          <w:color w:val="auto"/>
          <w:sz w:val="24"/>
          <w:szCs w:val="24"/>
          <w:lang w:eastAsia="en-US"/>
        </w:rPr>
      </w:pPr>
      <w:r w:rsidRPr="001043BF">
        <w:rPr>
          <w:rFonts w:ascii="Arial" w:eastAsia="Calibri" w:hAnsi="Arial" w:cs="Arial"/>
          <w:color w:val="auto"/>
          <w:sz w:val="24"/>
          <w:szCs w:val="24"/>
          <w:lang w:eastAsia="en-US"/>
        </w:rPr>
        <w:t>Форма</w:t>
      </w:r>
    </w:p>
    <w:p w:rsidR="00ED0D5F" w:rsidRPr="001043BF" w:rsidRDefault="00ED0D5F" w:rsidP="00BD3E4D">
      <w:pPr>
        <w:pStyle w:val="20"/>
        <w:spacing w:before="0" w:line="240" w:lineRule="auto"/>
        <w:rPr>
          <w:rFonts w:ascii="Arial" w:eastAsia="Calibri" w:hAnsi="Arial" w:cs="Arial"/>
          <w:color w:val="auto"/>
          <w:sz w:val="24"/>
          <w:szCs w:val="24"/>
          <w:lang w:eastAsia="en-US"/>
        </w:rPr>
      </w:pPr>
      <w:r w:rsidRPr="001043BF">
        <w:rPr>
          <w:rFonts w:ascii="Arial" w:eastAsia="Calibri" w:hAnsi="Arial" w:cs="Arial"/>
          <w:color w:val="auto"/>
          <w:sz w:val="24"/>
          <w:szCs w:val="24"/>
          <w:lang w:eastAsia="en-US"/>
        </w:rPr>
        <w:t>решения об отказе в предоставлении муниципальной услуги</w:t>
      </w:r>
      <w:bookmarkEnd w:id="44"/>
      <w:bookmarkEnd w:id="45"/>
    </w:p>
    <w:p w:rsidR="00ED0D5F" w:rsidRPr="001043BF" w:rsidRDefault="00ED0D5F" w:rsidP="00BD3E4D">
      <w:pPr>
        <w:pStyle w:val="20"/>
        <w:spacing w:before="0" w:line="240" w:lineRule="auto"/>
        <w:rPr>
          <w:rFonts w:ascii="Arial" w:eastAsia="Calibri" w:hAnsi="Arial" w:cs="Arial"/>
          <w:color w:val="auto"/>
          <w:sz w:val="24"/>
          <w:szCs w:val="24"/>
          <w:lang w:eastAsia="en-US"/>
        </w:rPr>
      </w:pPr>
      <w:bookmarkStart w:id="46" w:name="_Toc123028509"/>
      <w:r w:rsidRPr="001043BF">
        <w:rPr>
          <w:rFonts w:ascii="Arial" w:eastAsia="Calibri" w:hAnsi="Arial" w:cs="Arial"/>
          <w:color w:val="auto"/>
          <w:sz w:val="24"/>
          <w:szCs w:val="24"/>
          <w:lang w:eastAsia="en-US"/>
        </w:rPr>
        <w:t>(оформляется на официальном бланке Администрации)</w:t>
      </w:r>
      <w:bookmarkEnd w:id="46"/>
    </w:p>
    <w:p w:rsidR="00ED0D5F" w:rsidRPr="001043BF" w:rsidRDefault="00ED0D5F" w:rsidP="00BD3E4D">
      <w:pPr>
        <w:jc w:val="center"/>
        <w:outlineLvl w:val="1"/>
        <w:rPr>
          <w:rFonts w:ascii="Arial" w:eastAsia="Calibri" w:hAnsi="Arial" w:cs="Arial"/>
          <w:lang w:eastAsia="en-US"/>
        </w:rPr>
      </w:pPr>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Кому _______________________________</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 xml:space="preserve">(фамилия, имя, отчество (при наличии) заявителя – </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для физического лица, полное наименование заявителя,</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ИНН*, ОГРН – для юридического лица)</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_______________________________</w:t>
      </w:r>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(почтовый индекс и адрес, телефон, адрес электронной почты заявителя)</w:t>
      </w:r>
    </w:p>
    <w:p w:rsidR="00ED0D5F" w:rsidRPr="001043BF" w:rsidRDefault="00ED0D5F" w:rsidP="00BD3E4D">
      <w:pPr>
        <w:ind w:firstLine="709"/>
        <w:jc w:val="center"/>
        <w:rPr>
          <w:rFonts w:ascii="Arial" w:eastAsia="Calibri" w:hAnsi="Arial" w:cs="Arial"/>
          <w:lang w:eastAsia="en-US"/>
        </w:rPr>
      </w:pPr>
    </w:p>
    <w:p w:rsidR="00ED0D5F" w:rsidRPr="001043BF" w:rsidRDefault="00ED0D5F" w:rsidP="00BD3E4D">
      <w:pPr>
        <w:widowControl w:val="0"/>
        <w:autoSpaceDE w:val="0"/>
        <w:autoSpaceDN w:val="0"/>
        <w:ind w:firstLine="708"/>
        <w:jc w:val="both"/>
        <w:rPr>
          <w:rFonts w:ascii="Arial" w:hAnsi="Arial" w:cs="Arial"/>
        </w:rPr>
      </w:pPr>
      <w:proofErr w:type="gramStart"/>
      <w:r w:rsidRPr="001043BF">
        <w:rPr>
          <w:rFonts w:ascii="Arial" w:hAnsi="Arial" w:cs="Arial"/>
        </w:rPr>
        <w:t xml:space="preserve">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________________________________________________________________________ </w:t>
      </w:r>
      <w:r w:rsidRPr="001043BF">
        <w:rPr>
          <w:rFonts w:ascii="Arial" w:hAnsi="Arial" w:cs="Arial"/>
          <w:i/>
        </w:rPr>
        <w:t>(наименование и реквизиты документа в соответствии с которым утвержден административный регламент)</w:t>
      </w:r>
      <w:r w:rsidRPr="001043BF">
        <w:rPr>
          <w:rFonts w:ascii="Arial" w:hAnsi="Arial" w:cs="Arial"/>
        </w:rPr>
        <w:t xml:space="preserve"> (далее – Административный регламент) Администрация городского округа Котельники Московской области (далее – Администрация)</w:t>
      </w:r>
      <w:r w:rsidRPr="001043BF">
        <w:rPr>
          <w:rFonts w:ascii="Arial" w:hAnsi="Arial" w:cs="Arial"/>
          <w:i/>
        </w:rPr>
        <w:t xml:space="preserve"> </w:t>
      </w:r>
      <w:r w:rsidRPr="001043BF">
        <w:rPr>
          <w:rFonts w:ascii="Arial" w:hAnsi="Arial" w:cs="Arial"/>
        </w:rPr>
        <w:t>рассмотрела запрос о предоставлении Муниципальной услуги № ___________________ в отношении: ________________________________</w:t>
      </w:r>
      <w:proofErr w:type="gramEnd"/>
    </w:p>
    <w:p w:rsidR="00ED0D5F" w:rsidRPr="001043BF" w:rsidRDefault="005B15E6" w:rsidP="00BD3E4D">
      <w:pPr>
        <w:widowControl w:val="0"/>
        <w:tabs>
          <w:tab w:val="left" w:pos="1418"/>
        </w:tabs>
        <w:autoSpaceDE w:val="0"/>
        <w:autoSpaceDN w:val="0"/>
        <w:ind w:right="-1"/>
        <w:rPr>
          <w:rFonts w:ascii="Arial" w:hAnsi="Arial" w:cs="Arial"/>
        </w:rPr>
      </w:pPr>
      <w:r w:rsidRPr="001043BF">
        <w:rPr>
          <w:rFonts w:ascii="Arial" w:hAnsi="Arial" w:cs="Arial"/>
        </w:rPr>
        <w:t xml:space="preserve">      </w:t>
      </w:r>
      <w:r w:rsidR="00ED0D5F" w:rsidRPr="001043BF">
        <w:rPr>
          <w:rFonts w:ascii="Arial" w:hAnsi="Arial" w:cs="Arial"/>
        </w:rPr>
        <w:t>(номер запроса)               (наименование объекта капитального строительства)</w:t>
      </w:r>
    </w:p>
    <w:p w:rsidR="00ED0D5F" w:rsidRPr="001043BF" w:rsidRDefault="00ED0D5F" w:rsidP="00BD3E4D">
      <w:pPr>
        <w:jc w:val="both"/>
        <w:rPr>
          <w:rFonts w:ascii="Arial" w:eastAsia="Calibri" w:hAnsi="Arial" w:cs="Arial"/>
          <w:lang w:eastAsia="en-US"/>
        </w:rPr>
      </w:pPr>
      <w:r w:rsidRPr="001043BF">
        <w:rPr>
          <w:rFonts w:ascii="Arial" w:hAnsi="Arial" w:cs="Arial"/>
        </w:rPr>
        <w:t xml:space="preserve">и приняла решение </w:t>
      </w:r>
      <w:r w:rsidRPr="001043BF">
        <w:rPr>
          <w:rFonts w:ascii="Arial" w:eastAsia="Calibri" w:hAnsi="Arial" w:cs="Arial"/>
          <w:lang w:eastAsia="en-US"/>
        </w:rPr>
        <w:t>об отказе в предоставлении муниципальной услуги по следующему основанию:</w:t>
      </w:r>
    </w:p>
    <w:tbl>
      <w:tblPr>
        <w:tblStyle w:val="ab"/>
        <w:tblW w:w="10230" w:type="dxa"/>
        <w:tblLook w:val="04A0" w:firstRow="1" w:lastRow="0" w:firstColumn="1" w:lastColumn="0" w:noHBand="0" w:noVBand="1"/>
      </w:tblPr>
      <w:tblGrid>
        <w:gridCol w:w="3681"/>
        <w:gridCol w:w="3402"/>
        <w:gridCol w:w="3147"/>
      </w:tblGrid>
      <w:tr w:rsidR="001043BF" w:rsidRPr="001043BF" w:rsidTr="00BD3E4D">
        <w:tc>
          <w:tcPr>
            <w:tcW w:w="3681" w:type="dxa"/>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w:t>
            </w:r>
          </w:p>
        </w:tc>
        <w:tc>
          <w:tcPr>
            <w:tcW w:w="3402" w:type="dxa"/>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Наименование основания для отказа в предоставлении муниципальной услуги</w:t>
            </w:r>
          </w:p>
        </w:tc>
        <w:tc>
          <w:tcPr>
            <w:tcW w:w="3147" w:type="dxa"/>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Разъяснение причины принятия решения об отказе в предоставлении муниципальной услуги</w:t>
            </w:r>
          </w:p>
        </w:tc>
      </w:tr>
      <w:tr w:rsidR="001043BF" w:rsidRPr="001043BF" w:rsidTr="00BD3E4D">
        <w:trPr>
          <w:trHeight w:val="586"/>
        </w:trPr>
        <w:tc>
          <w:tcPr>
            <w:tcW w:w="3681" w:type="dxa"/>
            <w:vAlign w:val="center"/>
          </w:tcPr>
          <w:p w:rsidR="00ED0D5F" w:rsidRPr="001043BF" w:rsidRDefault="00ED0D5F" w:rsidP="00BD3E4D">
            <w:pPr>
              <w:jc w:val="center"/>
              <w:rPr>
                <w:rFonts w:ascii="Arial" w:hAnsi="Arial" w:cs="Arial"/>
                <w:lang w:eastAsia="en-US"/>
              </w:rPr>
            </w:pPr>
          </w:p>
        </w:tc>
        <w:tc>
          <w:tcPr>
            <w:tcW w:w="3402" w:type="dxa"/>
            <w:vAlign w:val="center"/>
          </w:tcPr>
          <w:p w:rsidR="00ED0D5F" w:rsidRPr="001043BF" w:rsidRDefault="00ED0D5F" w:rsidP="00BD3E4D">
            <w:pPr>
              <w:jc w:val="center"/>
              <w:rPr>
                <w:rFonts w:ascii="Arial" w:hAnsi="Arial" w:cs="Arial"/>
                <w:lang w:eastAsia="en-US"/>
              </w:rPr>
            </w:pPr>
          </w:p>
        </w:tc>
        <w:tc>
          <w:tcPr>
            <w:tcW w:w="3147" w:type="dxa"/>
            <w:vAlign w:val="center"/>
          </w:tcPr>
          <w:p w:rsidR="00ED0D5F" w:rsidRPr="001043BF" w:rsidRDefault="00ED0D5F" w:rsidP="00BD3E4D">
            <w:pPr>
              <w:jc w:val="center"/>
              <w:rPr>
                <w:rFonts w:ascii="Arial" w:hAnsi="Arial" w:cs="Arial"/>
                <w:lang w:eastAsia="en-US"/>
              </w:rPr>
            </w:pPr>
          </w:p>
        </w:tc>
      </w:tr>
    </w:tbl>
    <w:p w:rsidR="00ED0D5F" w:rsidRPr="001043BF" w:rsidRDefault="00ED0D5F" w:rsidP="00BD3E4D">
      <w:pPr>
        <w:ind w:firstLine="709"/>
        <w:jc w:val="both"/>
        <w:rPr>
          <w:rFonts w:ascii="Arial" w:eastAsia="Calibri" w:hAnsi="Arial" w:cs="Arial"/>
          <w:lang w:eastAsia="en-US"/>
        </w:rPr>
      </w:pPr>
      <w:r w:rsidRPr="001043BF">
        <w:rPr>
          <w:rFonts w:ascii="Arial" w:eastAsia="Calibri" w:hAnsi="Arial" w:cs="Arial"/>
          <w:lang w:eastAsia="en-US"/>
        </w:rPr>
        <w:t>Вы вправе повторно обратиться в Администрацию с запросом о предоставлении Муниципальной услуги после устранения указанного основания для отказа в предоставлении Муниципальной услуги.</w:t>
      </w:r>
    </w:p>
    <w:p w:rsidR="00ED0D5F" w:rsidRPr="001043BF" w:rsidRDefault="00ED0D5F" w:rsidP="00BD3E4D">
      <w:pPr>
        <w:pStyle w:val="10"/>
        <w:spacing w:before="0" w:beforeAutospacing="0" w:after="0" w:afterAutospacing="0"/>
        <w:ind w:firstLine="709"/>
        <w:jc w:val="both"/>
        <w:rPr>
          <w:rFonts w:ascii="Arial" w:hAnsi="Arial" w:cs="Arial"/>
          <w:sz w:val="24"/>
          <w:szCs w:val="24"/>
        </w:rPr>
      </w:pPr>
      <w:proofErr w:type="gramStart"/>
      <w:r w:rsidRPr="001043BF">
        <w:rPr>
          <w:rFonts w:ascii="Arial" w:eastAsia="Calibri" w:hAnsi="Arial" w:cs="Arial"/>
          <w:sz w:val="24"/>
          <w:szCs w:val="24"/>
          <w:lang w:eastAsia="en-US"/>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1043BF">
        <w:rPr>
          <w:rFonts w:ascii="Arial" w:eastAsia="Calibri" w:hAnsi="Arial" w:cs="Arial"/>
          <w:sz w:val="24"/>
          <w:szCs w:val="24"/>
          <w:lang w:val="en-US" w:eastAsia="en-US"/>
        </w:rPr>
        <w:t>V</w:t>
      </w:r>
      <w:r w:rsidRPr="001043BF">
        <w:rPr>
          <w:rFonts w:ascii="Arial" w:eastAsia="Calibri" w:hAnsi="Arial" w:cs="Arial"/>
          <w:sz w:val="24"/>
          <w:szCs w:val="24"/>
          <w:lang w:eastAsia="en-US"/>
        </w:rPr>
        <w:t xml:space="preserve"> «</w:t>
      </w:r>
      <w:r w:rsidRPr="001043BF">
        <w:rPr>
          <w:rFonts w:ascii="Arial" w:hAnsi="Arial" w:cs="Arial"/>
          <w:sz w:val="24"/>
          <w:szCs w:val="24"/>
        </w:rPr>
        <w:t xml:space="preserve">Досудебный (внесудебный) порядок обжалования решений и действий (бездействия) Администрации, должностных лиц </w:t>
      </w:r>
      <w:r w:rsidRPr="001043BF">
        <w:rPr>
          <w:rFonts w:ascii="Arial" w:hAnsi="Arial" w:cs="Arial"/>
          <w:sz w:val="24"/>
          <w:szCs w:val="24"/>
        </w:rPr>
        <w:lastRenderedPageBreak/>
        <w:t>Администрации, МФЦ, а также их должностных лиц, муниципальных служащих и работников</w:t>
      </w:r>
      <w:r w:rsidRPr="001043BF">
        <w:rPr>
          <w:rFonts w:ascii="Arial" w:eastAsia="Calibri" w:hAnsi="Arial" w:cs="Arial"/>
          <w:sz w:val="24"/>
          <w:szCs w:val="24"/>
          <w:lang w:eastAsia="en-US"/>
        </w:rPr>
        <w:t>» Административного регламента, а также в судебном порядке в соответствии с законодательством Российской Федерации.</w:t>
      </w:r>
      <w:proofErr w:type="gramEnd"/>
    </w:p>
    <w:p w:rsidR="00ED0D5F" w:rsidRPr="001043BF" w:rsidRDefault="00ED0D5F" w:rsidP="00BD3E4D">
      <w:pPr>
        <w:ind w:firstLine="709"/>
        <w:jc w:val="both"/>
        <w:rPr>
          <w:rFonts w:ascii="Arial" w:eastAsia="Calibri" w:hAnsi="Arial" w:cs="Arial"/>
          <w:lang w:eastAsia="en-US"/>
        </w:rPr>
      </w:pPr>
      <w:r w:rsidRPr="001043BF">
        <w:rPr>
          <w:rFonts w:ascii="Arial" w:eastAsia="Calibri" w:hAnsi="Arial" w:cs="Arial"/>
          <w:lang w:eastAsia="en-US"/>
        </w:rPr>
        <w:t>Дополнительно информируем:</w:t>
      </w:r>
    </w:p>
    <w:p w:rsidR="00ED0D5F" w:rsidRPr="001043BF" w:rsidRDefault="00ED0D5F" w:rsidP="00BD3E4D">
      <w:pPr>
        <w:jc w:val="center"/>
        <w:rPr>
          <w:rFonts w:ascii="Arial" w:eastAsia="Calibri" w:hAnsi="Arial" w:cs="Arial"/>
          <w:lang w:eastAsia="en-US"/>
        </w:rPr>
      </w:pPr>
      <w:r w:rsidRPr="001043BF">
        <w:rPr>
          <w:rFonts w:ascii="Arial" w:eastAsia="Calibri" w:hAnsi="Arial" w:cs="Arial"/>
          <w:lang w:eastAsia="en-US"/>
        </w:rPr>
        <w:t xml:space="preserve">________________________________________________________________________ </w:t>
      </w:r>
    </w:p>
    <w:p w:rsidR="00ED0D5F" w:rsidRPr="001043BF" w:rsidRDefault="00ED0D5F" w:rsidP="00BD3E4D">
      <w:pPr>
        <w:jc w:val="center"/>
        <w:rPr>
          <w:rFonts w:ascii="Arial" w:eastAsia="Calibri" w:hAnsi="Arial" w:cs="Arial"/>
          <w:lang w:eastAsia="en-US"/>
        </w:rPr>
      </w:pPr>
      <w:r w:rsidRPr="001043BF">
        <w:rPr>
          <w:rFonts w:ascii="Arial" w:eastAsia="Calibri" w:hAnsi="Arial" w:cs="Arial"/>
          <w:lang w:eastAsia="en-US"/>
        </w:rPr>
        <w:t>(</w:t>
      </w:r>
      <w:r w:rsidRPr="001043BF">
        <w:rPr>
          <w:rFonts w:ascii="Arial" w:hAnsi="Arial" w:cs="Arial"/>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ED0D5F" w:rsidRPr="001043BF" w:rsidRDefault="00ED0D5F" w:rsidP="00BD3E4D">
      <w:pPr>
        <w:widowControl w:val="0"/>
        <w:autoSpaceDE w:val="0"/>
        <w:autoSpaceDN w:val="0"/>
        <w:jc w:val="center"/>
        <w:rPr>
          <w:rFonts w:ascii="Arial" w:hAnsi="Arial" w:cs="Arial"/>
        </w:rPr>
      </w:pPr>
    </w:p>
    <w:p w:rsidR="00ED0D5F" w:rsidRPr="001043BF" w:rsidRDefault="005B15E6" w:rsidP="00BD3E4D">
      <w:pPr>
        <w:widowControl w:val="0"/>
        <w:autoSpaceDE w:val="0"/>
        <w:autoSpaceDN w:val="0"/>
        <w:jc w:val="both"/>
        <w:rPr>
          <w:rFonts w:ascii="Arial" w:hAnsi="Arial" w:cs="Arial"/>
        </w:rPr>
      </w:pPr>
      <w:r w:rsidRPr="001043BF">
        <w:rPr>
          <w:rFonts w:ascii="Arial" w:hAnsi="Arial" w:cs="Arial"/>
        </w:rPr>
        <w:t>_______________________________ ________ _________</w:t>
      </w:r>
      <w:r w:rsidR="00ED0D5F" w:rsidRPr="001043BF">
        <w:rPr>
          <w:rFonts w:ascii="Arial" w:hAnsi="Arial" w:cs="Arial"/>
        </w:rPr>
        <w:t>_______________________</w:t>
      </w:r>
    </w:p>
    <w:p w:rsidR="00ED0D5F" w:rsidRPr="001043BF" w:rsidRDefault="00ED0D5F" w:rsidP="00BD3E4D">
      <w:pPr>
        <w:widowControl w:val="0"/>
        <w:autoSpaceDE w:val="0"/>
        <w:autoSpaceDN w:val="0"/>
        <w:jc w:val="both"/>
        <w:rPr>
          <w:rFonts w:ascii="Arial" w:hAnsi="Arial" w:cs="Arial"/>
        </w:rPr>
      </w:pPr>
      <w:proofErr w:type="gramStart"/>
      <w:r w:rsidRPr="001043BF">
        <w:rPr>
          <w:rFonts w:ascii="Arial" w:hAnsi="Arial" w:cs="Arial"/>
        </w:rPr>
        <w:t>(уполномоченное должностное ли</w:t>
      </w:r>
      <w:r w:rsidR="005B15E6" w:rsidRPr="001043BF">
        <w:rPr>
          <w:rFonts w:ascii="Arial" w:hAnsi="Arial" w:cs="Arial"/>
        </w:rPr>
        <w:t>цо</w:t>
      </w:r>
      <w:r w:rsidRPr="001043BF">
        <w:rPr>
          <w:rFonts w:ascii="Arial" w:hAnsi="Arial" w:cs="Arial"/>
        </w:rPr>
        <w:t xml:space="preserve"> </w:t>
      </w:r>
      <w:r w:rsidR="005B15E6" w:rsidRPr="001043BF">
        <w:rPr>
          <w:rFonts w:ascii="Arial" w:hAnsi="Arial" w:cs="Arial"/>
        </w:rPr>
        <w:t xml:space="preserve"> </w:t>
      </w:r>
      <w:r w:rsidRPr="001043BF">
        <w:rPr>
          <w:rFonts w:ascii="Arial" w:hAnsi="Arial" w:cs="Arial"/>
        </w:rPr>
        <w:t xml:space="preserve">(подпись) </w:t>
      </w:r>
      <w:r w:rsidR="005B15E6" w:rsidRPr="001043BF">
        <w:rPr>
          <w:rFonts w:ascii="Arial" w:hAnsi="Arial" w:cs="Arial"/>
        </w:rPr>
        <w:t xml:space="preserve">            </w:t>
      </w:r>
      <w:r w:rsidRPr="001043BF">
        <w:rPr>
          <w:rFonts w:ascii="Arial" w:hAnsi="Arial" w:cs="Arial"/>
        </w:rPr>
        <w:t>(инициалы, фамилия)</w:t>
      </w:r>
      <w:proofErr w:type="gramEnd"/>
    </w:p>
    <w:p w:rsidR="00ED0D5F" w:rsidRPr="001043BF" w:rsidRDefault="00ED0D5F" w:rsidP="00BD3E4D">
      <w:pPr>
        <w:widowControl w:val="0"/>
        <w:autoSpaceDE w:val="0"/>
        <w:autoSpaceDN w:val="0"/>
        <w:jc w:val="both"/>
        <w:rPr>
          <w:rFonts w:ascii="Arial" w:hAnsi="Arial" w:cs="Arial"/>
        </w:rPr>
      </w:pPr>
      <w:proofErr w:type="gramStart"/>
      <w:r w:rsidRPr="001043BF">
        <w:rPr>
          <w:rFonts w:ascii="Arial" w:hAnsi="Arial" w:cs="Arial"/>
        </w:rPr>
        <w:t>Администрации)</w:t>
      </w:r>
      <w:proofErr w:type="gramEnd"/>
    </w:p>
    <w:p w:rsidR="00ED0D5F" w:rsidRPr="001043BF" w:rsidRDefault="00ED0D5F" w:rsidP="00BD3E4D">
      <w:pPr>
        <w:ind w:firstLine="709"/>
        <w:jc w:val="right"/>
        <w:rPr>
          <w:rFonts w:ascii="Arial" w:eastAsia="Calibri" w:hAnsi="Arial" w:cs="Arial"/>
          <w:lang w:eastAsia="en-US"/>
        </w:rPr>
      </w:pPr>
      <w:r w:rsidRPr="001043BF">
        <w:rPr>
          <w:rFonts w:ascii="Arial" w:eastAsia="Calibri" w:hAnsi="Arial" w:cs="Arial"/>
          <w:lang w:eastAsia="en-US"/>
        </w:rPr>
        <w:t>«__» _____ 202__</w:t>
      </w:r>
    </w:p>
    <w:p w:rsidR="005B15E6" w:rsidRPr="001043BF" w:rsidRDefault="005B15E6" w:rsidP="00BD3E4D">
      <w:p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1043BF">
        <w:rPr>
          <w:rFonts w:ascii="Arial" w:hAnsi="Arial" w:cs="Arial"/>
        </w:rPr>
        <w:br w:type="page"/>
      </w:r>
    </w:p>
    <w:tbl>
      <w:tblPr>
        <w:tblStyle w:val="ab"/>
        <w:tblW w:w="0" w:type="auto"/>
        <w:tblLook w:val="04A0" w:firstRow="1" w:lastRow="0" w:firstColumn="1" w:lastColumn="0" w:noHBand="0" w:noVBand="1"/>
      </w:tblPr>
      <w:tblGrid>
        <w:gridCol w:w="4735"/>
        <w:gridCol w:w="4903"/>
      </w:tblGrid>
      <w:tr w:rsidR="00ED0D5F" w:rsidRPr="001043BF" w:rsidTr="005B15E6">
        <w:tc>
          <w:tcPr>
            <w:tcW w:w="4735" w:type="dxa"/>
            <w:tcBorders>
              <w:top w:val="nil"/>
              <w:left w:val="nil"/>
              <w:bottom w:val="nil"/>
              <w:right w:val="nil"/>
            </w:tcBorders>
          </w:tcPr>
          <w:p w:rsidR="00ED0D5F" w:rsidRPr="001043BF" w:rsidRDefault="00ED0D5F" w:rsidP="00BD3E4D">
            <w:pPr>
              <w:keepNext/>
              <w:outlineLvl w:val="0"/>
              <w:rPr>
                <w:rFonts w:ascii="Arial" w:hAnsi="Arial" w:cs="Arial"/>
                <w:lang w:val="x-none" w:eastAsia="en-US"/>
              </w:rPr>
            </w:pPr>
            <w:bookmarkStart w:id="47" w:name="_Toc91253272"/>
          </w:p>
        </w:tc>
        <w:tc>
          <w:tcPr>
            <w:tcW w:w="4903" w:type="dxa"/>
            <w:tcBorders>
              <w:top w:val="nil"/>
              <w:left w:val="nil"/>
              <w:bottom w:val="nil"/>
              <w:right w:val="nil"/>
            </w:tcBorders>
          </w:tcPr>
          <w:p w:rsidR="00ED0D5F" w:rsidRPr="001043BF" w:rsidRDefault="00ED0D5F" w:rsidP="00BD3E4D">
            <w:pPr>
              <w:pStyle w:val="3"/>
              <w:spacing w:before="0" w:line="240" w:lineRule="auto"/>
              <w:outlineLvl w:val="2"/>
              <w:rPr>
                <w:rFonts w:ascii="Arial" w:hAnsi="Arial" w:cs="Arial"/>
                <w:lang w:eastAsia="en-US"/>
              </w:rPr>
            </w:pPr>
            <w:bookmarkStart w:id="48" w:name="_Toc123028510"/>
            <w:r w:rsidRPr="001043BF">
              <w:rPr>
                <w:rFonts w:ascii="Arial" w:hAnsi="Arial" w:cs="Arial"/>
                <w:lang w:eastAsia="en-US"/>
              </w:rPr>
              <w:t>Приложение 3</w:t>
            </w:r>
            <w:bookmarkEnd w:id="48"/>
          </w:p>
          <w:p w:rsidR="00ED0D5F" w:rsidRPr="001043BF" w:rsidRDefault="00ED0D5F" w:rsidP="00BD3E4D">
            <w:pPr>
              <w:rPr>
                <w:rFonts w:ascii="Arial" w:hAnsi="Arial" w:cs="Arial"/>
                <w:lang w:eastAsia="en-US"/>
              </w:rPr>
            </w:pPr>
            <w:r w:rsidRPr="001043BF">
              <w:rPr>
                <w:rFonts w:ascii="Arial" w:hAnsi="Arial" w:cs="Arial"/>
                <w:lang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keepNext/>
              <w:outlineLvl w:val="0"/>
              <w:rPr>
                <w:rFonts w:ascii="Arial" w:hAnsi="Arial" w:cs="Arial"/>
                <w:lang w:val="x-none" w:eastAsia="en-US"/>
              </w:rPr>
            </w:pPr>
            <w:r w:rsidRPr="001043BF">
              <w:rPr>
                <w:rFonts w:ascii="Arial" w:hAnsi="Arial" w:cs="Arial"/>
                <w:lang w:eastAsia="en-US"/>
              </w:rPr>
              <w:t>от «___» ______ 20___ № _________</w:t>
            </w:r>
          </w:p>
        </w:tc>
      </w:tr>
    </w:tbl>
    <w:p w:rsidR="00ED0D5F" w:rsidRPr="001043BF" w:rsidRDefault="00ED0D5F" w:rsidP="00BD3E4D">
      <w:pPr>
        <w:keepNext/>
        <w:jc w:val="center"/>
        <w:outlineLvl w:val="0"/>
        <w:rPr>
          <w:rFonts w:ascii="Arial" w:hAnsi="Arial" w:cs="Arial"/>
          <w:lang w:val="x-none" w:eastAsia="en-US"/>
        </w:rPr>
      </w:pPr>
    </w:p>
    <w:p w:rsidR="00ED0D5F" w:rsidRPr="001043BF" w:rsidRDefault="00ED0D5F" w:rsidP="00BD3E4D">
      <w:pPr>
        <w:pStyle w:val="20"/>
        <w:spacing w:before="0" w:line="240" w:lineRule="auto"/>
        <w:rPr>
          <w:rFonts w:ascii="Arial" w:hAnsi="Arial" w:cs="Arial"/>
          <w:color w:val="auto"/>
          <w:sz w:val="24"/>
          <w:szCs w:val="24"/>
        </w:rPr>
      </w:pPr>
      <w:bookmarkStart w:id="49" w:name="_Toc91253275"/>
      <w:bookmarkStart w:id="50" w:name="_Toc123028511"/>
      <w:bookmarkEnd w:id="47"/>
      <w:r w:rsidRPr="001043BF">
        <w:rPr>
          <w:rFonts w:ascii="Arial" w:hAnsi="Arial" w:cs="Arial"/>
          <w:color w:val="auto"/>
          <w:sz w:val="24"/>
          <w:szCs w:val="24"/>
        </w:rPr>
        <w:t>Перечень</w:t>
      </w:r>
    </w:p>
    <w:p w:rsidR="00ED0D5F" w:rsidRPr="001043BF" w:rsidRDefault="00ED0D5F" w:rsidP="00BD3E4D">
      <w:pPr>
        <w:pStyle w:val="20"/>
        <w:spacing w:before="0" w:line="240" w:lineRule="auto"/>
        <w:rPr>
          <w:rFonts w:ascii="Arial" w:hAnsi="Arial" w:cs="Arial"/>
          <w:color w:val="auto"/>
          <w:sz w:val="24"/>
          <w:szCs w:val="24"/>
        </w:rPr>
      </w:pPr>
      <w:r w:rsidRPr="001043BF">
        <w:rPr>
          <w:rFonts w:ascii="Arial" w:hAnsi="Arial" w:cs="Arial"/>
          <w:color w:val="auto"/>
          <w:sz w:val="24"/>
          <w:szCs w:val="24"/>
        </w:rPr>
        <w:t>нормативных правовых актов Российской Федерации,</w:t>
      </w:r>
      <w:r w:rsidR="00BD3E4D" w:rsidRPr="001043BF">
        <w:rPr>
          <w:rFonts w:ascii="Arial" w:hAnsi="Arial" w:cs="Arial"/>
          <w:color w:val="auto"/>
          <w:sz w:val="24"/>
          <w:szCs w:val="24"/>
        </w:rPr>
        <w:t xml:space="preserve"> </w:t>
      </w:r>
      <w:r w:rsidRPr="001043BF">
        <w:rPr>
          <w:rFonts w:ascii="Arial" w:hAnsi="Arial" w:cs="Arial"/>
          <w:color w:val="auto"/>
          <w:sz w:val="24"/>
          <w:szCs w:val="24"/>
        </w:rPr>
        <w:t>нормативных правовых актов Московской области,</w:t>
      </w:r>
      <w:bookmarkEnd w:id="49"/>
      <w:r w:rsidRPr="001043BF">
        <w:rPr>
          <w:rFonts w:ascii="Arial" w:hAnsi="Arial" w:cs="Arial"/>
          <w:color w:val="auto"/>
          <w:sz w:val="24"/>
          <w:szCs w:val="24"/>
        </w:rPr>
        <w:t xml:space="preserve"> </w:t>
      </w:r>
      <w:bookmarkStart w:id="51" w:name="_Toc91253276"/>
      <w:r w:rsidRPr="001043BF">
        <w:rPr>
          <w:rFonts w:ascii="Arial" w:hAnsi="Arial" w:cs="Arial"/>
          <w:color w:val="auto"/>
          <w:sz w:val="24"/>
          <w:szCs w:val="24"/>
        </w:rPr>
        <w:t>муниципальных правовых актов,</w:t>
      </w:r>
      <w:r w:rsidR="00BD3E4D" w:rsidRPr="001043BF">
        <w:rPr>
          <w:rFonts w:ascii="Arial" w:hAnsi="Arial" w:cs="Arial"/>
          <w:color w:val="auto"/>
          <w:sz w:val="24"/>
          <w:szCs w:val="24"/>
        </w:rPr>
        <w:t xml:space="preserve"> </w:t>
      </w:r>
      <w:r w:rsidRPr="001043BF">
        <w:rPr>
          <w:rFonts w:ascii="Arial" w:hAnsi="Arial" w:cs="Arial"/>
          <w:color w:val="auto"/>
          <w:sz w:val="24"/>
          <w:szCs w:val="24"/>
        </w:rPr>
        <w:t>регулирующих предоставление муниципальной услуги</w:t>
      </w:r>
      <w:bookmarkEnd w:id="50"/>
      <w:bookmarkEnd w:id="51"/>
    </w:p>
    <w:p w:rsidR="00ED0D5F" w:rsidRPr="001043BF" w:rsidRDefault="00ED0D5F" w:rsidP="00BD3E4D">
      <w:pPr>
        <w:autoSpaceDE w:val="0"/>
        <w:autoSpaceDN w:val="0"/>
        <w:adjustRightInd w:val="0"/>
        <w:jc w:val="center"/>
        <w:outlineLvl w:val="1"/>
        <w:rPr>
          <w:rFonts w:ascii="Arial" w:eastAsia="Calibri" w:hAnsi="Arial" w:cs="Arial"/>
          <w:b/>
          <w:bCs/>
        </w:rPr>
      </w:pPr>
    </w:p>
    <w:p w:rsidR="00ED0D5F" w:rsidRPr="001043BF" w:rsidRDefault="00ED0D5F" w:rsidP="00BD3E4D">
      <w:pPr>
        <w:ind w:left="709"/>
        <w:jc w:val="both"/>
        <w:rPr>
          <w:rFonts w:ascii="Arial" w:hAnsi="Arial" w:cs="Arial"/>
        </w:rPr>
      </w:pPr>
      <w:r w:rsidRPr="001043BF">
        <w:rPr>
          <w:rFonts w:ascii="Arial" w:eastAsiaTheme="minorHAnsi" w:hAnsi="Arial" w:cs="Arial"/>
          <w:bCs/>
          <w:lang w:eastAsia="en-US"/>
        </w:rPr>
        <w:t>1. Конституция Российской Федерации</w:t>
      </w:r>
      <w:r w:rsidRPr="001043BF">
        <w:rPr>
          <w:rFonts w:ascii="Arial" w:hAnsi="Arial" w:cs="Arial"/>
        </w:rPr>
        <w:t>.</w:t>
      </w:r>
    </w:p>
    <w:p w:rsidR="00ED0D5F" w:rsidRPr="001043BF" w:rsidRDefault="00ED0D5F" w:rsidP="00BD3E4D">
      <w:pPr>
        <w:ind w:left="709"/>
        <w:jc w:val="both"/>
        <w:rPr>
          <w:rFonts w:ascii="Arial" w:hAnsi="Arial" w:cs="Arial"/>
        </w:rPr>
      </w:pPr>
      <w:r w:rsidRPr="001043BF">
        <w:rPr>
          <w:rFonts w:ascii="Arial" w:hAnsi="Arial" w:cs="Arial"/>
        </w:rPr>
        <w:t>2. Градостроительный кодекс Российской Федерации.</w:t>
      </w:r>
    </w:p>
    <w:p w:rsidR="00ED0D5F" w:rsidRPr="001043BF" w:rsidRDefault="00ED0D5F" w:rsidP="00BD3E4D">
      <w:pPr>
        <w:ind w:left="709"/>
        <w:jc w:val="both"/>
        <w:rPr>
          <w:rFonts w:ascii="Arial" w:hAnsi="Arial" w:cs="Arial"/>
        </w:rPr>
      </w:pPr>
      <w:r w:rsidRPr="001043BF">
        <w:rPr>
          <w:rFonts w:ascii="Arial" w:hAnsi="Arial" w:cs="Arial"/>
        </w:rPr>
        <w:t>3. Земельный кодекс Российской Федерации.</w:t>
      </w:r>
    </w:p>
    <w:p w:rsidR="00ED0D5F" w:rsidRPr="001043BF" w:rsidRDefault="00ED0D5F" w:rsidP="00BD3E4D">
      <w:pPr>
        <w:ind w:firstLine="709"/>
        <w:jc w:val="both"/>
        <w:rPr>
          <w:rFonts w:ascii="Arial" w:hAnsi="Arial" w:cs="Arial"/>
        </w:rPr>
      </w:pPr>
      <w:r w:rsidRPr="001043BF">
        <w:rPr>
          <w:rFonts w:ascii="Arial" w:hAnsi="Arial" w:cs="Arial"/>
        </w:rPr>
        <w:t>4. Федеральный закон от 27.07.2010 № 210-ФЗ «Об организации предоставления государственных и муниципальных услуг».</w:t>
      </w:r>
    </w:p>
    <w:p w:rsidR="00ED0D5F" w:rsidRPr="001043BF" w:rsidRDefault="00ED0D5F" w:rsidP="00BD3E4D">
      <w:pPr>
        <w:ind w:firstLine="709"/>
        <w:jc w:val="both"/>
        <w:rPr>
          <w:rFonts w:ascii="Arial" w:hAnsi="Arial" w:cs="Arial"/>
        </w:rPr>
      </w:pPr>
      <w:r w:rsidRPr="001043BF">
        <w:rPr>
          <w:rFonts w:ascii="Arial" w:hAnsi="Arial" w:cs="Arial"/>
        </w:rPr>
        <w:t>5. Федеральный закон от 06.04.2011 № 63-ФЗ «Об электронной подписи».</w:t>
      </w:r>
    </w:p>
    <w:p w:rsidR="00ED0D5F" w:rsidRPr="001043BF" w:rsidRDefault="00ED0D5F" w:rsidP="00BD3E4D">
      <w:pPr>
        <w:ind w:firstLine="709"/>
        <w:jc w:val="both"/>
        <w:rPr>
          <w:rFonts w:ascii="Arial" w:hAnsi="Arial" w:cs="Arial"/>
        </w:rPr>
      </w:pPr>
      <w:r w:rsidRPr="001043BF">
        <w:rPr>
          <w:rFonts w:ascii="Arial" w:hAnsi="Arial" w:cs="Arial"/>
        </w:rPr>
        <w:t>6. Федеральный закон от 06.10.2003 № 131-ФЗ «Об общих принципах организации местного самоуправления в Российской Федерации».</w:t>
      </w:r>
    </w:p>
    <w:p w:rsidR="00ED0D5F" w:rsidRPr="001043BF" w:rsidRDefault="00ED0D5F" w:rsidP="00BD3E4D">
      <w:pPr>
        <w:pStyle w:val="af"/>
        <w:ind w:left="0" w:firstLine="709"/>
        <w:jc w:val="both"/>
        <w:rPr>
          <w:rFonts w:ascii="Arial" w:hAnsi="Arial" w:cs="Arial"/>
          <w:sz w:val="24"/>
          <w:szCs w:val="24"/>
        </w:rPr>
      </w:pPr>
      <w:r w:rsidRPr="001043BF">
        <w:rPr>
          <w:rFonts w:ascii="Arial" w:hAnsi="Arial" w:cs="Arial"/>
          <w:sz w:val="24"/>
          <w:szCs w:val="24"/>
        </w:rPr>
        <w:t>7.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D0D5F" w:rsidRPr="001043BF" w:rsidRDefault="00ED0D5F" w:rsidP="00BD3E4D">
      <w:pPr>
        <w:pStyle w:val="af"/>
        <w:ind w:left="0" w:firstLine="709"/>
        <w:jc w:val="both"/>
        <w:rPr>
          <w:rFonts w:ascii="Arial" w:hAnsi="Arial" w:cs="Arial"/>
          <w:sz w:val="24"/>
          <w:szCs w:val="24"/>
        </w:rPr>
      </w:pPr>
      <w:r w:rsidRPr="001043BF">
        <w:rPr>
          <w:rFonts w:ascii="Arial" w:hAnsi="Arial" w:cs="Arial"/>
          <w:sz w:val="24"/>
          <w:szCs w:val="24"/>
        </w:rPr>
        <w:t>8.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D0D5F" w:rsidRPr="001043BF" w:rsidRDefault="00ED0D5F" w:rsidP="00BD3E4D">
      <w:pPr>
        <w:pStyle w:val="af"/>
        <w:ind w:left="0" w:firstLine="709"/>
        <w:jc w:val="both"/>
        <w:rPr>
          <w:rFonts w:ascii="Arial" w:hAnsi="Arial" w:cs="Arial"/>
          <w:sz w:val="24"/>
          <w:szCs w:val="24"/>
        </w:rPr>
      </w:pPr>
      <w:r w:rsidRPr="001043BF">
        <w:rPr>
          <w:rFonts w:ascii="Arial" w:hAnsi="Arial" w:cs="Arial"/>
          <w:sz w:val="24"/>
          <w:szCs w:val="24"/>
        </w:rPr>
        <w:t xml:space="preserve">9. Постановление Правительства Российской Федерации от 22.12.2012 № 1376 «Об утверждении </w:t>
      </w:r>
      <w:proofErr w:type="gramStart"/>
      <w:r w:rsidRPr="001043BF">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1043BF">
        <w:rPr>
          <w:rFonts w:ascii="Arial" w:hAnsi="Arial" w:cs="Arial"/>
          <w:sz w:val="24"/>
          <w:szCs w:val="24"/>
        </w:rPr>
        <w:t xml:space="preserve"> и муниципальных услуг».</w:t>
      </w:r>
    </w:p>
    <w:p w:rsidR="00ED0D5F" w:rsidRPr="001043BF" w:rsidRDefault="00ED0D5F" w:rsidP="00BD3E4D">
      <w:pPr>
        <w:pStyle w:val="af"/>
        <w:ind w:left="0"/>
        <w:jc w:val="both"/>
        <w:rPr>
          <w:rFonts w:ascii="Arial" w:hAnsi="Arial" w:cs="Arial"/>
          <w:sz w:val="24"/>
          <w:szCs w:val="24"/>
        </w:rPr>
      </w:pPr>
      <w:r w:rsidRPr="001043BF">
        <w:rPr>
          <w:rFonts w:ascii="Arial" w:hAnsi="Arial" w:cs="Arial"/>
          <w:sz w:val="24"/>
          <w:szCs w:val="24"/>
        </w:rPr>
        <w:tab/>
        <w:t>10.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0D5F" w:rsidRPr="001043BF" w:rsidRDefault="00ED0D5F" w:rsidP="00BD3E4D">
      <w:pPr>
        <w:ind w:firstLine="709"/>
        <w:jc w:val="both"/>
        <w:rPr>
          <w:rFonts w:ascii="Arial" w:hAnsi="Arial" w:cs="Arial"/>
        </w:rPr>
      </w:pPr>
      <w:r w:rsidRPr="001043BF">
        <w:rPr>
          <w:rFonts w:ascii="Arial" w:hAnsi="Arial" w:cs="Arial"/>
        </w:rPr>
        <w:t xml:space="preserve">11. </w:t>
      </w:r>
      <w:proofErr w:type="gramStart"/>
      <w:r w:rsidRPr="001043BF">
        <w:rPr>
          <w:rFonts w:ascii="Arial" w:hAnsi="Arial" w:cs="Arial"/>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1043BF">
        <w:rPr>
          <w:rFonts w:ascii="Arial" w:hAnsi="Arial" w:cs="Arial"/>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043BF">
        <w:rPr>
          <w:rFonts w:ascii="Arial" w:hAnsi="Arial" w:cs="Arial"/>
        </w:rPr>
        <w:t>заверение выписок</w:t>
      </w:r>
      <w:proofErr w:type="gramEnd"/>
      <w:r w:rsidRPr="001043BF">
        <w:rPr>
          <w:rFonts w:ascii="Arial" w:hAnsi="Arial" w:cs="Arial"/>
        </w:rPr>
        <w:t xml:space="preserve"> из указанных информационных систем».</w:t>
      </w:r>
    </w:p>
    <w:p w:rsidR="00ED0D5F" w:rsidRPr="001043BF" w:rsidRDefault="00ED0D5F" w:rsidP="00BD3E4D">
      <w:pPr>
        <w:ind w:firstLine="708"/>
        <w:jc w:val="both"/>
        <w:rPr>
          <w:rFonts w:ascii="Arial" w:hAnsi="Arial" w:cs="Arial"/>
        </w:rPr>
      </w:pPr>
      <w:r w:rsidRPr="001043BF">
        <w:rPr>
          <w:rFonts w:ascii="Arial" w:hAnsi="Arial" w:cs="Arial"/>
        </w:rPr>
        <w:lastRenderedPageBreak/>
        <w:t xml:space="preserve">12. Постановление Правительства </w:t>
      </w:r>
      <w:r w:rsidRPr="001043BF">
        <w:rPr>
          <w:rFonts w:ascii="Arial" w:eastAsiaTheme="minorHAnsi" w:hAnsi="Arial" w:cs="Arial"/>
        </w:rPr>
        <w:t xml:space="preserve">Российской Федерации </w:t>
      </w:r>
      <w:r w:rsidRPr="001043BF">
        <w:rPr>
          <w:rFonts w:ascii="Arial" w:hAnsi="Arial" w:cs="Arial"/>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1043BF">
        <w:rPr>
          <w:rFonts w:ascii="Arial" w:hAnsi="Arial" w:cs="Arial"/>
        </w:rPr>
        <w:t>утратившими</w:t>
      </w:r>
      <w:proofErr w:type="gramEnd"/>
      <w:r w:rsidRPr="001043BF">
        <w:rPr>
          <w:rFonts w:ascii="Arial" w:hAnsi="Arial" w:cs="Arial"/>
        </w:rPr>
        <w:t xml:space="preserve"> силу некоторых актов и отдельных положений актов Правительства Российской Федерации».</w:t>
      </w:r>
    </w:p>
    <w:p w:rsidR="00ED0D5F" w:rsidRPr="001043BF" w:rsidRDefault="00ED0D5F" w:rsidP="00BD3E4D">
      <w:pPr>
        <w:ind w:firstLine="708"/>
        <w:jc w:val="both"/>
        <w:rPr>
          <w:rFonts w:ascii="Arial" w:eastAsiaTheme="minorHAnsi" w:hAnsi="Arial" w:cs="Arial"/>
          <w:lang w:eastAsia="en-US"/>
        </w:rPr>
      </w:pPr>
      <w:r w:rsidRPr="001043BF">
        <w:rPr>
          <w:rFonts w:ascii="Arial" w:hAnsi="Arial" w:cs="Arial"/>
        </w:rPr>
        <w:t xml:space="preserve">13. </w:t>
      </w:r>
      <w:r w:rsidRPr="001043BF">
        <w:rPr>
          <w:rFonts w:ascii="Arial" w:eastAsiaTheme="minorHAnsi" w:hAnsi="Arial" w:cs="Arial"/>
          <w:lang w:eastAsia="en-US"/>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0D5F" w:rsidRPr="001043BF" w:rsidRDefault="00ED0D5F" w:rsidP="00BD3E4D">
      <w:pPr>
        <w:ind w:firstLine="708"/>
        <w:jc w:val="both"/>
        <w:rPr>
          <w:rFonts w:ascii="Arial" w:eastAsiaTheme="minorHAnsi" w:hAnsi="Arial" w:cs="Arial"/>
          <w:lang w:eastAsia="en-US"/>
        </w:rPr>
      </w:pPr>
      <w:r w:rsidRPr="001043BF">
        <w:rPr>
          <w:rFonts w:ascii="Arial" w:eastAsiaTheme="minorHAnsi" w:hAnsi="Arial" w:cs="Arial"/>
          <w:lang w:eastAsia="en-US"/>
        </w:rPr>
        <w:t>14. Приказ Министерства строительства и жилищно-коммунального хозяйства Российской Федерации от 24.01.2019 № 34/</w:t>
      </w:r>
      <w:proofErr w:type="spellStart"/>
      <w:proofErr w:type="gramStart"/>
      <w:r w:rsidRPr="001043BF">
        <w:rPr>
          <w:rFonts w:ascii="Arial" w:eastAsiaTheme="minorHAnsi" w:hAnsi="Arial" w:cs="Arial"/>
          <w:lang w:eastAsia="en-US"/>
        </w:rPr>
        <w:t>пр</w:t>
      </w:r>
      <w:proofErr w:type="spellEnd"/>
      <w:proofErr w:type="gramEnd"/>
      <w:r w:rsidRPr="001043BF">
        <w:rPr>
          <w:rFonts w:ascii="Arial" w:eastAsiaTheme="minorHAnsi" w:hAnsi="Arial" w:cs="Arial"/>
          <w:lang w:eastAsia="en-US"/>
        </w:rPr>
        <w:t xml:space="preserve"> «Об утверждении форм уведомлений о планируемом сносе объекта капитального строительства и уведомления о завершении сноса объекта капитального строительства».</w:t>
      </w:r>
    </w:p>
    <w:p w:rsidR="00ED0D5F" w:rsidRPr="001043BF" w:rsidRDefault="00ED0D5F" w:rsidP="00BD3E4D">
      <w:pPr>
        <w:ind w:firstLine="709"/>
        <w:jc w:val="both"/>
        <w:rPr>
          <w:rFonts w:ascii="Arial" w:hAnsi="Arial" w:cs="Arial"/>
        </w:rPr>
      </w:pPr>
      <w:r w:rsidRPr="001043BF">
        <w:rPr>
          <w:rFonts w:ascii="Arial" w:hAnsi="Arial" w:cs="Arial"/>
        </w:rPr>
        <w:t>15. Закон Московской области № 37/2016-ОЗ «Кодекс Московской области об административных правонарушениях».</w:t>
      </w:r>
    </w:p>
    <w:p w:rsidR="00ED0D5F" w:rsidRPr="001043BF" w:rsidRDefault="00ED0D5F" w:rsidP="00BD3E4D">
      <w:pPr>
        <w:shd w:val="clear" w:color="auto" w:fill="FFFFFF"/>
        <w:ind w:firstLine="709"/>
        <w:jc w:val="both"/>
        <w:rPr>
          <w:rFonts w:ascii="Arial" w:eastAsiaTheme="minorHAnsi" w:hAnsi="Arial" w:cs="Arial"/>
          <w:shd w:val="clear" w:color="auto" w:fill="FFFFFF"/>
          <w:lang w:eastAsia="en-US"/>
        </w:rPr>
      </w:pPr>
      <w:r w:rsidRPr="001043BF">
        <w:rPr>
          <w:rFonts w:ascii="Arial" w:hAnsi="Arial" w:cs="Arial"/>
        </w:rPr>
        <w:t>16. 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Pr="001043BF">
        <w:rPr>
          <w:rFonts w:ascii="Arial" w:eastAsiaTheme="minorHAnsi" w:hAnsi="Arial" w:cs="Arial"/>
          <w:shd w:val="clear" w:color="auto" w:fill="FFFFFF"/>
          <w:lang w:eastAsia="en-US"/>
        </w:rPr>
        <w:t>.</w:t>
      </w:r>
    </w:p>
    <w:p w:rsidR="00ED0D5F" w:rsidRPr="001043BF" w:rsidRDefault="00ED0D5F" w:rsidP="00BD3E4D">
      <w:pPr>
        <w:shd w:val="clear" w:color="auto" w:fill="FFFFFF"/>
        <w:ind w:firstLine="709"/>
        <w:jc w:val="both"/>
        <w:rPr>
          <w:rFonts w:ascii="Arial" w:hAnsi="Arial" w:cs="Arial"/>
        </w:rPr>
      </w:pPr>
      <w:r w:rsidRPr="001043BF">
        <w:rPr>
          <w:rFonts w:ascii="Arial" w:eastAsiaTheme="minorHAnsi" w:hAnsi="Arial" w:cs="Arial"/>
          <w:shd w:val="clear" w:color="auto" w:fill="FFFFFF"/>
          <w:lang w:eastAsia="en-US"/>
        </w:rPr>
        <w:t xml:space="preserve">17. </w:t>
      </w:r>
      <w:r w:rsidRPr="001043BF">
        <w:rPr>
          <w:rFonts w:ascii="Arial" w:hAnsi="Arial" w:cs="Arial"/>
        </w:rPr>
        <w:t>Постановление Правительства Московской области от 25.04.2011 № 365/15 «</w:t>
      </w:r>
      <w:r w:rsidRPr="001043BF">
        <w:rPr>
          <w:rFonts w:ascii="Arial" w:eastAsiaTheme="minorHAnsi" w:hAnsi="Arial" w:cs="Arial"/>
          <w:lang w:eastAsia="en-US"/>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1043BF">
        <w:rPr>
          <w:rFonts w:ascii="Arial" w:hAnsi="Arial" w:cs="Arial"/>
        </w:rPr>
        <w:t>».</w:t>
      </w:r>
    </w:p>
    <w:p w:rsidR="00ED0D5F" w:rsidRPr="001043BF" w:rsidRDefault="00ED0D5F" w:rsidP="00BD3E4D">
      <w:pPr>
        <w:shd w:val="clear" w:color="auto" w:fill="FFFFFF"/>
        <w:ind w:firstLine="709"/>
        <w:jc w:val="both"/>
        <w:rPr>
          <w:rFonts w:ascii="Arial" w:hAnsi="Arial" w:cs="Arial"/>
        </w:rPr>
      </w:pPr>
      <w:r w:rsidRPr="001043BF">
        <w:rPr>
          <w:rFonts w:ascii="Arial" w:hAnsi="Arial" w:cs="Arial"/>
        </w:rPr>
        <w:t xml:space="preserve">18. </w:t>
      </w:r>
      <w:proofErr w:type="gramStart"/>
      <w:r w:rsidRPr="001043BF">
        <w:rPr>
          <w:rFonts w:ascii="Arial" w:hAnsi="Arial" w:cs="Arial"/>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roofErr w:type="gramEnd"/>
    </w:p>
    <w:p w:rsidR="00ED0D5F" w:rsidRPr="001043BF" w:rsidRDefault="00ED0D5F" w:rsidP="00BD3E4D">
      <w:pPr>
        <w:shd w:val="clear" w:color="auto" w:fill="FFFFFF"/>
        <w:ind w:firstLine="709"/>
        <w:jc w:val="both"/>
        <w:rPr>
          <w:rFonts w:ascii="Arial" w:hAnsi="Arial" w:cs="Arial"/>
        </w:rPr>
      </w:pPr>
      <w:r w:rsidRPr="001043BF">
        <w:rPr>
          <w:rFonts w:ascii="Arial" w:hAnsi="Arial" w:cs="Arial"/>
        </w:rPr>
        <w:t>19.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1043BF">
        <w:rPr>
          <w:rFonts w:ascii="Arial" w:eastAsiaTheme="minorHAnsi" w:hAnsi="Arial" w:cs="Arial"/>
          <w:lang w:eastAsia="en-US"/>
        </w:rPr>
        <w:t>.</w:t>
      </w:r>
    </w:p>
    <w:p w:rsidR="00ED0D5F" w:rsidRPr="001043BF" w:rsidRDefault="00ED0D5F" w:rsidP="00BD3E4D">
      <w:pPr>
        <w:shd w:val="clear" w:color="auto" w:fill="FFFFFF"/>
        <w:ind w:firstLine="709"/>
        <w:jc w:val="both"/>
        <w:rPr>
          <w:rFonts w:ascii="Arial" w:hAnsi="Arial" w:cs="Arial"/>
        </w:rPr>
      </w:pPr>
      <w:r w:rsidRPr="001043BF">
        <w:rPr>
          <w:rFonts w:ascii="Arial" w:hAnsi="Arial" w:cs="Arial"/>
        </w:rPr>
        <w:t xml:space="preserve">20. Постановление Правительства Московской области от 16.04.2015 № 253/14 «Об утверждении Порядка осуществления </w:t>
      </w:r>
      <w:proofErr w:type="gramStart"/>
      <w:r w:rsidRPr="001043BF">
        <w:rPr>
          <w:rFonts w:ascii="Arial" w:hAnsi="Arial" w:cs="Arial"/>
        </w:rPr>
        <w:t>контроля за</w:t>
      </w:r>
      <w:proofErr w:type="gramEnd"/>
      <w:r w:rsidRPr="001043BF">
        <w:rPr>
          <w:rFonts w:ascii="Arial" w:hAnsi="Arial" w:cs="Arial"/>
        </w:rPr>
        <w:t xml:space="preserve">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ED0D5F" w:rsidRPr="001043BF" w:rsidRDefault="00ED0D5F" w:rsidP="00BD3E4D">
      <w:pPr>
        <w:shd w:val="clear" w:color="auto" w:fill="FFFFFF"/>
        <w:ind w:firstLine="709"/>
        <w:jc w:val="both"/>
        <w:rPr>
          <w:rFonts w:ascii="Arial" w:eastAsiaTheme="minorHAnsi" w:hAnsi="Arial" w:cs="Arial"/>
          <w:shd w:val="clear" w:color="auto" w:fill="FFFFFF"/>
          <w:lang w:eastAsia="en-US"/>
        </w:rPr>
      </w:pPr>
      <w:r w:rsidRPr="001043BF">
        <w:rPr>
          <w:rFonts w:ascii="Arial" w:hAnsi="Arial" w:cs="Arial"/>
        </w:rPr>
        <w:t>21.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D0D5F" w:rsidRPr="001043BF" w:rsidRDefault="00ED0D5F" w:rsidP="00BD3E4D">
      <w:pPr>
        <w:shd w:val="clear" w:color="auto" w:fill="FFFFFF"/>
        <w:ind w:firstLine="709"/>
        <w:jc w:val="both"/>
        <w:rPr>
          <w:rFonts w:ascii="Arial" w:hAnsi="Arial" w:cs="Arial"/>
          <w:lang w:val="x-none" w:eastAsia="en-US"/>
        </w:rPr>
      </w:pPr>
      <w:r w:rsidRPr="001043BF">
        <w:rPr>
          <w:rFonts w:ascii="Arial" w:eastAsiaTheme="minorHAnsi" w:hAnsi="Arial" w:cs="Arial"/>
          <w:shd w:val="clear" w:color="auto" w:fill="FFFFFF"/>
          <w:lang w:eastAsia="en-US"/>
        </w:rPr>
        <w:t xml:space="preserve">22. </w:t>
      </w:r>
      <w:r w:rsidRPr="001043BF">
        <w:rPr>
          <w:rFonts w:ascii="Arial" w:hAnsi="Arial" w:cs="Arial"/>
        </w:rPr>
        <w:t xml:space="preserve">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w:t>
      </w:r>
      <w:proofErr w:type="gramStart"/>
      <w:r w:rsidRPr="001043BF">
        <w:rPr>
          <w:rFonts w:ascii="Arial" w:hAnsi="Arial" w:cs="Arial"/>
        </w:rPr>
        <w:t>контроля за</w:t>
      </w:r>
      <w:proofErr w:type="gramEnd"/>
      <w:r w:rsidRPr="001043BF">
        <w:rPr>
          <w:rFonts w:ascii="Arial" w:hAnsi="Arial" w:cs="Arial"/>
        </w:rPr>
        <w:t xml:space="preserve"> порядком </w:t>
      </w:r>
      <w:r w:rsidRPr="001043BF">
        <w:rPr>
          <w:rFonts w:ascii="Arial" w:hAnsi="Arial" w:cs="Arial"/>
        </w:rPr>
        <w:lastRenderedPageBreak/>
        <w:t>предоставления государственных и муниципальных услуг на территории Московской области»</w:t>
      </w:r>
      <w:r w:rsidRPr="001043BF">
        <w:rPr>
          <w:rFonts w:ascii="Arial" w:eastAsiaTheme="minorHAnsi" w:hAnsi="Arial" w:cs="Arial"/>
          <w:shd w:val="clear" w:color="auto" w:fill="FFFFFF"/>
          <w:lang w:eastAsia="en-US"/>
        </w:rPr>
        <w:t>.</w:t>
      </w:r>
      <w:bookmarkStart w:id="52" w:name="_Toc91253277"/>
    </w:p>
    <w:bookmarkEnd w:id="52"/>
    <w:p w:rsidR="00ED0D5F" w:rsidRPr="001043BF" w:rsidRDefault="00ED0D5F" w:rsidP="00BD3E4D">
      <w:pPr>
        <w:autoSpaceDE w:val="0"/>
        <w:autoSpaceDN w:val="0"/>
        <w:adjustRightInd w:val="0"/>
        <w:ind w:firstLine="709"/>
        <w:jc w:val="both"/>
        <w:rPr>
          <w:rFonts w:ascii="Arial" w:eastAsia="Calibri" w:hAnsi="Arial" w:cs="Arial"/>
          <w:lang w:eastAsia="en-US"/>
        </w:rPr>
      </w:pPr>
      <w:r w:rsidRPr="001043BF">
        <w:rPr>
          <w:rFonts w:ascii="Arial" w:eastAsia="Calibri" w:hAnsi="Arial" w:cs="Arial"/>
          <w:lang w:eastAsia="en-US"/>
        </w:rPr>
        <w:t>23. Распоряжение Минэкологии Московской области от 25.02.2021 № 134-РМ «Об утверждении Порядка обращения с отходами строительства, сноса зданий и сооружений, в том числе грунтами, на территории Московской области».</w:t>
      </w:r>
    </w:p>
    <w:p w:rsidR="00ED0D5F" w:rsidRPr="001043BF" w:rsidRDefault="00ED0D5F" w:rsidP="00BD3E4D">
      <w:pPr>
        <w:autoSpaceDE w:val="0"/>
        <w:autoSpaceDN w:val="0"/>
        <w:adjustRightInd w:val="0"/>
        <w:ind w:firstLine="709"/>
        <w:jc w:val="both"/>
        <w:rPr>
          <w:rFonts w:ascii="Arial" w:eastAsia="Calibri" w:hAnsi="Arial" w:cs="Arial"/>
          <w:lang w:eastAsia="en-US"/>
        </w:rPr>
      </w:pPr>
      <w:r w:rsidRPr="001043BF">
        <w:rPr>
          <w:rFonts w:ascii="Arial" w:eastAsia="Calibri" w:hAnsi="Arial" w:cs="Arial"/>
          <w:lang w:eastAsia="en-US"/>
        </w:rPr>
        <w:t>24. Устав органа местного самоуправления Московской области Принят решением Совета депутатов муниципального образования «Город Котельники» Московской области от 29 ноября 2005 года № 109/16.</w:t>
      </w:r>
    </w:p>
    <w:p w:rsidR="00ED0D5F" w:rsidRPr="001043BF" w:rsidRDefault="00ED0D5F" w:rsidP="00BD3E4D">
      <w:pPr>
        <w:autoSpaceDE w:val="0"/>
        <w:autoSpaceDN w:val="0"/>
        <w:adjustRightInd w:val="0"/>
        <w:ind w:firstLine="709"/>
        <w:jc w:val="both"/>
        <w:rPr>
          <w:rFonts w:ascii="Arial" w:eastAsia="Calibri" w:hAnsi="Arial" w:cs="Arial"/>
          <w:lang w:eastAsia="en-US"/>
        </w:rPr>
      </w:pPr>
    </w:p>
    <w:p w:rsidR="00ED0D5F" w:rsidRPr="001043BF" w:rsidRDefault="00ED0D5F" w:rsidP="00BD3E4D">
      <w:pPr>
        <w:autoSpaceDE w:val="0"/>
        <w:autoSpaceDN w:val="0"/>
        <w:adjustRightInd w:val="0"/>
        <w:ind w:firstLine="709"/>
        <w:jc w:val="both"/>
        <w:rPr>
          <w:rFonts w:ascii="Arial" w:hAnsi="Arial" w:cs="Arial"/>
          <w:lang w:eastAsia="en-US"/>
        </w:rPr>
        <w:sectPr w:rsidR="00ED0D5F" w:rsidRPr="001043BF" w:rsidSect="00ED0D5F">
          <w:type w:val="continuous"/>
          <w:pgSz w:w="11906" w:h="16838"/>
          <w:pgMar w:top="1134" w:right="1134" w:bottom="567" w:left="1134" w:header="709" w:footer="709" w:gutter="0"/>
          <w:cols w:space="708"/>
          <w:docGrid w:linePitch="360"/>
        </w:sectPr>
      </w:pPr>
    </w:p>
    <w:tbl>
      <w:tblPr>
        <w:tblStyle w:val="ab"/>
        <w:tblW w:w="15168" w:type="dxa"/>
        <w:tblLook w:val="04A0" w:firstRow="1" w:lastRow="0" w:firstColumn="1" w:lastColumn="0" w:noHBand="0" w:noVBand="1"/>
      </w:tblPr>
      <w:tblGrid>
        <w:gridCol w:w="10065"/>
        <w:gridCol w:w="5103"/>
      </w:tblGrid>
      <w:tr w:rsidR="00ED0D5F" w:rsidRPr="001043BF" w:rsidTr="00ED0D5F">
        <w:tc>
          <w:tcPr>
            <w:tcW w:w="10065" w:type="dxa"/>
            <w:tcBorders>
              <w:top w:val="nil"/>
              <w:left w:val="nil"/>
              <w:bottom w:val="nil"/>
              <w:right w:val="nil"/>
            </w:tcBorders>
          </w:tcPr>
          <w:p w:rsidR="00ED0D5F" w:rsidRPr="001043BF" w:rsidRDefault="00ED0D5F" w:rsidP="00BD3E4D">
            <w:pPr>
              <w:autoSpaceDE w:val="0"/>
              <w:autoSpaceDN w:val="0"/>
              <w:adjustRightInd w:val="0"/>
              <w:jc w:val="both"/>
              <w:rPr>
                <w:rFonts w:ascii="Arial" w:hAnsi="Arial" w:cs="Arial"/>
                <w:lang w:val="x-none" w:eastAsia="en-US"/>
              </w:rPr>
            </w:pPr>
          </w:p>
        </w:tc>
        <w:tc>
          <w:tcPr>
            <w:tcW w:w="5103" w:type="dxa"/>
            <w:tcBorders>
              <w:top w:val="nil"/>
              <w:left w:val="nil"/>
              <w:bottom w:val="nil"/>
              <w:right w:val="nil"/>
            </w:tcBorders>
          </w:tcPr>
          <w:p w:rsidR="00ED0D5F" w:rsidRPr="001043BF" w:rsidRDefault="00ED0D5F" w:rsidP="00BD3E4D">
            <w:pPr>
              <w:pStyle w:val="3"/>
              <w:spacing w:before="0" w:line="240" w:lineRule="auto"/>
              <w:outlineLvl w:val="2"/>
              <w:rPr>
                <w:rFonts w:ascii="Arial" w:hAnsi="Arial" w:cs="Arial"/>
                <w:lang w:eastAsia="en-US"/>
              </w:rPr>
            </w:pPr>
            <w:bookmarkStart w:id="53" w:name="_Toc123028512"/>
            <w:r w:rsidRPr="001043BF">
              <w:rPr>
                <w:rFonts w:ascii="Arial" w:hAnsi="Arial" w:cs="Arial"/>
                <w:lang w:eastAsia="en-US"/>
              </w:rPr>
              <w:t>Приложение 4</w:t>
            </w:r>
            <w:bookmarkEnd w:id="53"/>
          </w:p>
          <w:p w:rsidR="00ED0D5F" w:rsidRPr="001043BF" w:rsidRDefault="00ED0D5F" w:rsidP="00BD3E4D">
            <w:pPr>
              <w:keepNext/>
              <w:outlineLvl w:val="0"/>
              <w:rPr>
                <w:rFonts w:ascii="Arial" w:hAnsi="Arial" w:cs="Arial"/>
                <w:lang w:val="x-none" w:eastAsia="en-US"/>
              </w:rPr>
            </w:pPr>
            <w:r w:rsidRPr="001043BF">
              <w:rPr>
                <w:rFonts w:ascii="Arial" w:hAnsi="Arial" w:cs="Arial"/>
                <w:lang w:val="x-none"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autoSpaceDE w:val="0"/>
              <w:autoSpaceDN w:val="0"/>
              <w:adjustRightInd w:val="0"/>
              <w:jc w:val="both"/>
              <w:rPr>
                <w:rFonts w:ascii="Arial" w:hAnsi="Arial" w:cs="Arial"/>
                <w:lang w:eastAsia="en-US"/>
              </w:rPr>
            </w:pPr>
            <w:r w:rsidRPr="001043BF">
              <w:rPr>
                <w:rFonts w:ascii="Arial" w:hAnsi="Arial" w:cs="Arial"/>
                <w:lang w:val="x-none" w:eastAsia="en-US"/>
              </w:rPr>
              <w:t>от «___» ______ 20___ № _________</w:t>
            </w:r>
          </w:p>
        </w:tc>
      </w:tr>
    </w:tbl>
    <w:p w:rsidR="00ED0D5F" w:rsidRPr="001043BF" w:rsidRDefault="00ED0D5F" w:rsidP="00BD3E4D">
      <w:pPr>
        <w:autoSpaceDE w:val="0"/>
        <w:autoSpaceDN w:val="0"/>
        <w:adjustRightInd w:val="0"/>
        <w:jc w:val="center"/>
        <w:rPr>
          <w:rFonts w:ascii="Arial" w:eastAsia="Calibri" w:hAnsi="Arial" w:cs="Arial"/>
          <w:lang w:val="x-none" w:eastAsia="en-US"/>
        </w:rPr>
      </w:pPr>
    </w:p>
    <w:p w:rsidR="00ED0D5F" w:rsidRPr="001043BF" w:rsidRDefault="00ED0D5F" w:rsidP="00BD3E4D">
      <w:pPr>
        <w:pStyle w:val="20"/>
        <w:spacing w:before="0" w:line="240" w:lineRule="auto"/>
        <w:rPr>
          <w:rFonts w:ascii="Arial" w:eastAsia="Calibri" w:hAnsi="Arial" w:cs="Arial"/>
          <w:color w:val="auto"/>
          <w:sz w:val="24"/>
          <w:szCs w:val="24"/>
          <w:lang w:eastAsia="en-US"/>
        </w:rPr>
      </w:pPr>
      <w:bookmarkStart w:id="54" w:name="_Toc91253284"/>
      <w:bookmarkStart w:id="55" w:name="_Toc123028515"/>
      <w:r w:rsidRPr="001043BF">
        <w:rPr>
          <w:rFonts w:ascii="Arial" w:eastAsia="Calibri" w:hAnsi="Arial" w:cs="Arial"/>
          <w:color w:val="auto"/>
          <w:sz w:val="24"/>
          <w:szCs w:val="24"/>
          <w:lang w:eastAsia="en-US"/>
        </w:rPr>
        <w:t>Требования к представлению документов (категорий документов),</w:t>
      </w:r>
      <w:r w:rsidR="00BD3E4D" w:rsidRPr="001043BF">
        <w:rPr>
          <w:rFonts w:ascii="Arial" w:eastAsia="Calibri" w:hAnsi="Arial" w:cs="Arial"/>
          <w:color w:val="auto"/>
          <w:sz w:val="24"/>
          <w:szCs w:val="24"/>
          <w:lang w:eastAsia="en-US"/>
        </w:rPr>
        <w:t xml:space="preserve"> </w:t>
      </w:r>
      <w:r w:rsidRPr="001043BF">
        <w:rPr>
          <w:rFonts w:ascii="Arial" w:eastAsia="Calibri" w:hAnsi="Arial" w:cs="Arial"/>
          <w:color w:val="auto"/>
          <w:sz w:val="24"/>
          <w:szCs w:val="24"/>
          <w:lang w:eastAsia="en-US"/>
        </w:rPr>
        <w:t>необходимых для предоставления муниципальной услуги</w:t>
      </w:r>
      <w:bookmarkEnd w:id="54"/>
      <w:bookmarkEnd w:id="55"/>
    </w:p>
    <w:p w:rsidR="00ED0D5F" w:rsidRPr="001043BF" w:rsidRDefault="00ED0D5F" w:rsidP="00BD3E4D">
      <w:pPr>
        <w:autoSpaceDE w:val="0"/>
        <w:autoSpaceDN w:val="0"/>
        <w:adjustRightInd w:val="0"/>
        <w:jc w:val="center"/>
        <w:rPr>
          <w:rFonts w:ascii="Arial" w:eastAsia="Calibri" w:hAnsi="Arial" w:cs="Arial"/>
          <w:lang w:eastAsia="en-US"/>
        </w:rPr>
      </w:pPr>
    </w:p>
    <w:tbl>
      <w:tblPr>
        <w:tblStyle w:val="ab"/>
        <w:tblW w:w="5000" w:type="pct"/>
        <w:jc w:val="center"/>
        <w:tblLook w:val="04A0" w:firstRow="1" w:lastRow="0" w:firstColumn="1" w:lastColumn="0" w:noHBand="0" w:noVBand="1"/>
      </w:tblPr>
      <w:tblGrid>
        <w:gridCol w:w="2433"/>
        <w:gridCol w:w="11"/>
        <w:gridCol w:w="536"/>
        <w:gridCol w:w="2596"/>
        <w:gridCol w:w="2984"/>
        <w:gridCol w:w="3454"/>
        <w:gridCol w:w="2772"/>
      </w:tblGrid>
      <w:tr w:rsidR="00ED0D5F" w:rsidRPr="001043BF" w:rsidTr="005B15E6">
        <w:trPr>
          <w:jc w:val="center"/>
        </w:trPr>
        <w:tc>
          <w:tcPr>
            <w:tcW w:w="755" w:type="pct"/>
            <w:gridSpan w:val="2"/>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Категория документа</w:t>
            </w:r>
          </w:p>
        </w:tc>
        <w:tc>
          <w:tcPr>
            <w:tcW w:w="1078" w:type="pct"/>
            <w:gridSpan w:val="2"/>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Наименование документа</w:t>
            </w:r>
          </w:p>
        </w:tc>
        <w:tc>
          <w:tcPr>
            <w:tcW w:w="1048"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При подаче в Администрацию</w:t>
            </w:r>
          </w:p>
        </w:tc>
        <w:tc>
          <w:tcPr>
            <w:tcW w:w="1207"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При электронной подаче посредством РПГУ</w:t>
            </w:r>
          </w:p>
        </w:tc>
        <w:tc>
          <w:tcPr>
            <w:tcW w:w="892"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При подаче по электронной почте, почтовым отправлением</w:t>
            </w:r>
          </w:p>
        </w:tc>
      </w:tr>
      <w:tr w:rsidR="00ED0D5F" w:rsidRPr="001043BF" w:rsidTr="005B15E6">
        <w:trPr>
          <w:jc w:val="center"/>
        </w:trPr>
        <w:tc>
          <w:tcPr>
            <w:tcW w:w="4980" w:type="pct"/>
            <w:gridSpan w:val="7"/>
            <w:vAlign w:val="center"/>
          </w:tcPr>
          <w:p w:rsidR="00ED0D5F" w:rsidRPr="001043BF" w:rsidRDefault="00ED0D5F" w:rsidP="00BD3E4D">
            <w:pPr>
              <w:suppressAutoHyphens/>
              <w:jc w:val="center"/>
              <w:rPr>
                <w:rFonts w:ascii="Arial" w:hAnsi="Arial" w:cs="Arial"/>
              </w:rPr>
            </w:pPr>
            <w:r w:rsidRPr="001043BF">
              <w:rPr>
                <w:rFonts w:ascii="Arial" w:hAnsi="Arial" w:cs="Arial"/>
              </w:rPr>
              <w:t>Документы, необходимые для предоставления муниципальной услуги и обязательные для представления заявителем</w:t>
            </w:r>
          </w:p>
        </w:tc>
      </w:tr>
      <w:tr w:rsidR="00ED0D5F" w:rsidRPr="001043BF" w:rsidTr="005B15E6">
        <w:trPr>
          <w:jc w:val="center"/>
        </w:trPr>
        <w:tc>
          <w:tcPr>
            <w:tcW w:w="753" w:type="pct"/>
            <w:vAlign w:val="center"/>
          </w:tcPr>
          <w:p w:rsidR="00ED0D5F" w:rsidRPr="001043BF" w:rsidRDefault="00ED0D5F" w:rsidP="00BD3E4D">
            <w:pPr>
              <w:suppressAutoHyphens/>
              <w:jc w:val="center"/>
              <w:rPr>
                <w:rFonts w:ascii="Arial" w:hAnsi="Arial" w:cs="Arial"/>
              </w:rPr>
            </w:pPr>
            <w:r w:rsidRPr="001043BF">
              <w:rPr>
                <w:rFonts w:ascii="Arial" w:eastAsiaTheme="minorHAnsi" w:hAnsi="Arial" w:cs="Arial"/>
                <w:lang w:eastAsia="en-US"/>
              </w:rPr>
              <w:t>Запрос</w:t>
            </w:r>
          </w:p>
        </w:tc>
        <w:tc>
          <w:tcPr>
            <w:tcW w:w="1081" w:type="pct"/>
            <w:gridSpan w:val="3"/>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Запрос оформляется в соответствии с формами, утвержденными Приказом № 34/пр. Запрос в виде уведомления о планируемом сносе объекта капитального строительства должен быть подан не позднее чем за семь рабочих дней до начала выполнения работ по сносу объекта капитального </w:t>
            </w:r>
            <w:r w:rsidRPr="001043BF">
              <w:rPr>
                <w:rFonts w:ascii="Arial" w:hAnsi="Arial" w:cs="Arial"/>
              </w:rPr>
              <w:lastRenderedPageBreak/>
              <w:t>строительства (в случае обращения заявителей, указанных в подпункте 2.2.1 пункта 2.2 Административного регламента)</w:t>
            </w:r>
            <w:proofErr w:type="gramStart"/>
            <w:r w:rsidRPr="001043BF">
              <w:rPr>
                <w:rFonts w:ascii="Arial" w:hAnsi="Arial" w:cs="Arial"/>
              </w:rPr>
              <w:t>.З</w:t>
            </w:r>
            <w:proofErr w:type="gramEnd"/>
            <w:r w:rsidRPr="001043BF">
              <w:rPr>
                <w:rFonts w:ascii="Arial" w:hAnsi="Arial" w:cs="Arial"/>
              </w:rPr>
              <w:t>апрос в виде уведомления о завершении сноса объекта капитального строительства подается не позднее семи рабочих дней после завершения сноса объекта капитального строительства (в случае обращения заявителей, указанных в подпункте 2.2.2 пункта 2.2 Административного регламента)</w:t>
            </w:r>
          </w:p>
        </w:tc>
        <w:tc>
          <w:tcPr>
            <w:tcW w:w="1048"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Запрос должен быть</w:t>
            </w:r>
            <w:r w:rsidRPr="001043BF" w:rsidDel="00566160">
              <w:rPr>
                <w:rFonts w:ascii="Arial" w:hAnsi="Arial" w:cs="Arial"/>
              </w:rPr>
              <w:t xml:space="preserve"> </w:t>
            </w:r>
            <w:r w:rsidRPr="001043BF">
              <w:rPr>
                <w:rFonts w:ascii="Arial" w:hAnsi="Arial" w:cs="Arial"/>
              </w:rPr>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Заполняется интерактивная форма запроса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При подаче по электронной почте запрос должен быть подписан усиленной квалифицированной электронной подписью заявителя или представителя заявителя, уполномоченного на подписание документов.</w:t>
            </w:r>
            <w:r w:rsidR="005B15E6" w:rsidRPr="001043BF">
              <w:rPr>
                <w:rFonts w:ascii="Arial" w:hAnsi="Arial" w:cs="Arial"/>
              </w:rPr>
              <w:t xml:space="preserve"> </w:t>
            </w:r>
            <w:r w:rsidRPr="001043BF">
              <w:rPr>
                <w:rFonts w:ascii="Arial" w:hAnsi="Arial" w:cs="Arial"/>
              </w:rPr>
              <w:t xml:space="preserve">При подаче почтовым отправлением запрос должен быть </w:t>
            </w:r>
            <w:r w:rsidRPr="001043BF">
              <w:rPr>
                <w:rFonts w:ascii="Arial" w:hAnsi="Arial" w:cs="Arial"/>
              </w:rPr>
              <w:lastRenderedPageBreak/>
              <w:t>подписан собственноручной подписью заявителя или представителя заявителя, уполномоченного на подписание документов, заверен печатью (при наличии)</w:t>
            </w:r>
          </w:p>
        </w:tc>
      </w:tr>
      <w:tr w:rsidR="00ED0D5F" w:rsidRPr="001043BF" w:rsidTr="005B15E6">
        <w:trPr>
          <w:jc w:val="center"/>
        </w:trPr>
        <w:tc>
          <w:tcPr>
            <w:tcW w:w="755" w:type="pct"/>
            <w:gridSpan w:val="2"/>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Документ, удостоверяющий личность</w:t>
            </w:r>
          </w:p>
        </w:tc>
        <w:tc>
          <w:tcPr>
            <w:tcW w:w="1078"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Паспорт гражданина Российской Федерации</w:t>
            </w:r>
          </w:p>
        </w:tc>
        <w:tc>
          <w:tcPr>
            <w:tcW w:w="1048"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Электронный образ документа не предоставляется,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w:t>
            </w:r>
            <w:proofErr w:type="gramStart"/>
            <w:r w:rsidRPr="001043BF">
              <w:rPr>
                <w:rFonts w:ascii="Arial" w:hAnsi="Arial" w:cs="Arial"/>
              </w:rPr>
              <w:t>ии и ау</w:t>
            </w:r>
            <w:proofErr w:type="gramEnd"/>
            <w:r w:rsidRPr="001043BF">
              <w:rPr>
                <w:rFonts w:ascii="Arial" w:hAnsi="Arial" w:cs="Arial"/>
              </w:rPr>
              <w:t xml:space="preserve">тентификации в инфраструктуре, обеспечивающей </w:t>
            </w:r>
            <w:r w:rsidRPr="001043BF">
              <w:rPr>
                <w:rFonts w:ascii="Arial" w:hAnsi="Arial" w:cs="Arial"/>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При подаче по электронной почте предоставляется электронный образ документа. 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Паспорт гражданина СССР</w:t>
            </w:r>
          </w:p>
        </w:tc>
        <w:tc>
          <w:tcPr>
            <w:tcW w:w="1048"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При подаче по электронной почте предоставляется 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Временное удостоверение личности гражданина Российской Федерации</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Военный билет</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Документ, подтверждающий полномочия </w:t>
            </w:r>
            <w:r w:rsidRPr="001043BF">
              <w:rPr>
                <w:rFonts w:ascii="Arial" w:hAnsi="Arial" w:cs="Arial"/>
              </w:rPr>
              <w:lastRenderedPageBreak/>
              <w:t>представителя заявителя</w:t>
            </w: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lastRenderedPageBreak/>
              <w:t>Доверенность</w:t>
            </w:r>
          </w:p>
        </w:tc>
        <w:tc>
          <w:tcPr>
            <w:tcW w:w="1048" w:type="pct"/>
            <w:vMerge w:val="restart"/>
            <w:vAlign w:val="center"/>
          </w:tcPr>
          <w:p w:rsidR="00ED0D5F" w:rsidRPr="001043BF" w:rsidRDefault="00ED0D5F" w:rsidP="00BD3E4D">
            <w:pPr>
              <w:jc w:val="center"/>
              <w:rPr>
                <w:rFonts w:ascii="Arial" w:hAnsi="Arial" w:cs="Arial"/>
              </w:rPr>
            </w:pPr>
            <w:r w:rsidRPr="001043BF">
              <w:rPr>
                <w:rFonts w:ascii="Arial" w:hAnsi="Arial" w:cs="Arial"/>
              </w:rPr>
              <w:t xml:space="preserve">Предоставляется оригинал документа для снятия копии документа. </w:t>
            </w:r>
            <w:r w:rsidRPr="001043BF">
              <w:rPr>
                <w:rFonts w:ascii="Arial" w:hAnsi="Arial" w:cs="Arial"/>
              </w:rPr>
              <w:lastRenderedPageBreak/>
              <w:t>Копия заверяется подписью работника Администрации (печатью Администрации)</w:t>
            </w:r>
          </w:p>
        </w:tc>
        <w:tc>
          <w:tcPr>
            <w:tcW w:w="1207" w:type="pct"/>
            <w:vMerge w:val="restart"/>
            <w:vAlign w:val="center"/>
          </w:tcPr>
          <w:p w:rsidR="00ED0D5F" w:rsidRPr="001043BF" w:rsidRDefault="00ED0D5F" w:rsidP="00BD3E4D">
            <w:pPr>
              <w:jc w:val="center"/>
              <w:rPr>
                <w:rFonts w:ascii="Arial" w:hAnsi="Arial" w:cs="Arial"/>
              </w:rPr>
            </w:pPr>
            <w:r w:rsidRPr="001043BF">
              <w:rPr>
                <w:rFonts w:ascii="Arial" w:hAnsi="Arial" w:cs="Arial"/>
              </w:rPr>
              <w:lastRenderedPageBreak/>
              <w:t>Предоставляется электронный образ документа</w:t>
            </w:r>
          </w:p>
        </w:tc>
        <w:tc>
          <w:tcPr>
            <w:tcW w:w="892"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 xml:space="preserve">предоставляется </w:t>
            </w:r>
            <w:r w:rsidRPr="001043BF">
              <w:rPr>
                <w:rFonts w:ascii="Arial" w:hAnsi="Arial" w:cs="Arial"/>
              </w:rPr>
              <w:lastRenderedPageBreak/>
              <w:t>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t xml:space="preserve">Решение о назначении (принятии), избрании, </w:t>
            </w:r>
            <w:r w:rsidRPr="001043BF">
              <w:rPr>
                <w:rFonts w:ascii="Arial" w:hAnsi="Arial" w:cs="Arial"/>
              </w:rPr>
              <w:lastRenderedPageBreak/>
              <w:t>приказ о назначении (принятии) физического лица на должность, дающую право действовать от имени юридического лица без доверенности</w:t>
            </w:r>
          </w:p>
        </w:tc>
        <w:tc>
          <w:tcPr>
            <w:tcW w:w="1048" w:type="pct"/>
            <w:vMerge/>
            <w:vAlign w:val="center"/>
          </w:tcPr>
          <w:p w:rsidR="00ED0D5F" w:rsidRPr="001043BF" w:rsidRDefault="00ED0D5F" w:rsidP="00BD3E4D">
            <w:pPr>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t>Протокол (выписка из протокола) общего собрания членов садоводческого или огороднического некоммерческого товарищества</w:t>
            </w:r>
          </w:p>
        </w:tc>
        <w:tc>
          <w:tcPr>
            <w:tcW w:w="1048" w:type="pct"/>
            <w:vMerge/>
            <w:vAlign w:val="center"/>
          </w:tcPr>
          <w:p w:rsidR="00ED0D5F" w:rsidRPr="001043BF" w:rsidRDefault="00ED0D5F" w:rsidP="00BD3E4D">
            <w:pPr>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Документы, подтверждающие передачу правообладателем объекта капитального строительства функции застройщика заявителю (в случае если заявитель не является правообладателем объекта капитального строительства)</w:t>
            </w: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t>Соглашение о передаче полномочий государственного (муниципального) заказчика</w:t>
            </w:r>
          </w:p>
        </w:tc>
        <w:tc>
          <w:tcPr>
            <w:tcW w:w="1048" w:type="pct"/>
            <w:vMerge w:val="restart"/>
            <w:vAlign w:val="center"/>
          </w:tcPr>
          <w:p w:rsidR="00ED0D5F" w:rsidRPr="001043BF" w:rsidRDefault="00ED0D5F" w:rsidP="00BD3E4D">
            <w:pPr>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Merge/>
            <w:vAlign w:val="center"/>
          </w:tcPr>
          <w:p w:rsidR="00ED0D5F" w:rsidRPr="001043BF" w:rsidRDefault="00ED0D5F" w:rsidP="00BD3E4D">
            <w:pPr>
              <w:suppressAutoHyphens/>
              <w:jc w:val="center"/>
              <w:rPr>
                <w:rFonts w:ascii="Arial" w:hAnsi="Arial" w:cs="Arial"/>
              </w:rPr>
            </w:pP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t>Соглашение о передаче функций застройщика</w:t>
            </w:r>
          </w:p>
        </w:tc>
        <w:tc>
          <w:tcPr>
            <w:tcW w:w="1048" w:type="pct"/>
            <w:vMerge/>
            <w:vAlign w:val="center"/>
          </w:tcPr>
          <w:p w:rsidR="00ED0D5F" w:rsidRPr="001043BF" w:rsidRDefault="00ED0D5F" w:rsidP="00BD3E4D">
            <w:pPr>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755"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Документы, подтверждающие осуществление </w:t>
            </w:r>
            <w:r w:rsidRPr="001043BF">
              <w:rPr>
                <w:rFonts w:ascii="Arial" w:hAnsi="Arial" w:cs="Arial"/>
              </w:rPr>
              <w:lastRenderedPageBreak/>
              <w:t>техническим заказчиком функций застройщика, предусмотренных законодательством о градостроительной деятельности (в случае обращения технического заказчика)</w:t>
            </w: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lastRenderedPageBreak/>
              <w:t xml:space="preserve">Договор о выполнении инженерных изысканий, о подготовке проектной </w:t>
            </w:r>
            <w:r w:rsidRPr="001043BF">
              <w:rPr>
                <w:rFonts w:ascii="Arial" w:hAnsi="Arial" w:cs="Arial"/>
              </w:rPr>
              <w:lastRenderedPageBreak/>
              <w:t>документации, о проведении работ по сносу объектов капитального строительства</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lastRenderedPageBreak/>
              <w:t xml:space="preserve">Предоставляется оригинал документа для снятия копии документа. </w:t>
            </w:r>
            <w:r w:rsidRPr="001043BF">
              <w:rPr>
                <w:rFonts w:ascii="Arial" w:hAnsi="Arial" w:cs="Arial"/>
              </w:rPr>
              <w:lastRenderedPageBreak/>
              <w:t>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Предоставляется электронный образ документа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 xml:space="preserve">предоставляется </w:t>
            </w:r>
            <w:r w:rsidRPr="001043BF">
              <w:rPr>
                <w:rFonts w:ascii="Arial" w:hAnsi="Arial" w:cs="Arial"/>
              </w:rPr>
              <w:lastRenderedPageBreak/>
              <w:t>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(в случае обращения заявителей, указанных в подпункте 2.2.1 пункта 2.2 Административного регламента)</w:t>
            </w: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t>Нотариально удостоверенное согласие всех правообладателей объекта капитального строительства на снос</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755" w:type="pct"/>
            <w:gridSpan w:val="2"/>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Перевод на </w:t>
            </w:r>
            <w:r w:rsidRPr="001043BF">
              <w:rPr>
                <w:rFonts w:ascii="Arial" w:hAnsi="Arial" w:cs="Arial"/>
              </w:rPr>
              <w:lastRenderedPageBreak/>
              <w:t>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078" w:type="pct"/>
            <w:gridSpan w:val="2"/>
            <w:vAlign w:val="center"/>
          </w:tcPr>
          <w:p w:rsidR="00ED0D5F" w:rsidRPr="001043BF" w:rsidRDefault="00ED0D5F" w:rsidP="00BD3E4D">
            <w:pPr>
              <w:jc w:val="center"/>
              <w:rPr>
                <w:rFonts w:ascii="Arial" w:hAnsi="Arial" w:cs="Arial"/>
              </w:rPr>
            </w:pPr>
            <w:r w:rsidRPr="001043BF">
              <w:rPr>
                <w:rFonts w:ascii="Arial" w:hAnsi="Arial" w:cs="Arial"/>
              </w:rPr>
              <w:lastRenderedPageBreak/>
              <w:t xml:space="preserve">Нотариально </w:t>
            </w:r>
            <w:r w:rsidRPr="001043BF">
              <w:rPr>
                <w:rFonts w:ascii="Arial" w:hAnsi="Arial" w:cs="Arial"/>
              </w:rPr>
              <w:lastRenderedPageBreak/>
              <w:t>удостоверенный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lastRenderedPageBreak/>
              <w:t xml:space="preserve">Предоставляется </w:t>
            </w:r>
            <w:r w:rsidRPr="001043BF">
              <w:rPr>
                <w:rFonts w:ascii="Arial" w:hAnsi="Arial" w:cs="Arial"/>
              </w:rPr>
              <w:lastRenderedPageBreak/>
              <w:t>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 xml:space="preserve">Предоставляется </w:t>
            </w:r>
            <w:r w:rsidRPr="001043BF">
              <w:rPr>
                <w:rFonts w:ascii="Arial" w:hAnsi="Arial" w:cs="Arial"/>
              </w:rPr>
              <w:lastRenderedPageBreak/>
              <w:t>электронный образ документа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 xml:space="preserve">При подаче по </w:t>
            </w:r>
            <w:r w:rsidRPr="001043BF">
              <w:rPr>
                <w:rFonts w:ascii="Arial" w:hAnsi="Arial" w:cs="Arial"/>
              </w:rPr>
              <w:lastRenderedPageBreak/>
              <w:t xml:space="preserve">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1833" w:type="pct"/>
            <w:gridSpan w:val="4"/>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Результаты и материалы обследования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 (в случае обращения заявителей, указанных в подпункте 2.2.1 пункта 2.2 Административного регламента)</w:t>
            </w:r>
          </w:p>
        </w:tc>
        <w:tc>
          <w:tcPr>
            <w:tcW w:w="1048"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1833" w:type="pct"/>
            <w:gridSpan w:val="4"/>
            <w:vAlign w:val="center"/>
          </w:tcPr>
          <w:p w:rsidR="00ED0D5F" w:rsidRPr="001043BF" w:rsidRDefault="00ED0D5F" w:rsidP="00BD3E4D">
            <w:pPr>
              <w:suppressAutoHyphens/>
              <w:jc w:val="center"/>
              <w:rPr>
                <w:rFonts w:ascii="Arial" w:hAnsi="Arial" w:cs="Arial"/>
              </w:rPr>
            </w:pPr>
            <w:r w:rsidRPr="001043BF">
              <w:rPr>
                <w:rFonts w:ascii="Arial" w:hAnsi="Arial" w:cs="Arial"/>
              </w:rPr>
              <w:t>Проект организации работ по сносу объекта капитального строительства (не требуется в отношении объектов, указанных в пунктах 1-3 части 17 статьи 51 Градостроительного кодекса Российской Федерации) (в случае обращения заявителей, указанных в подпункте 2.2.1 пункта 2.2 Административного регламента)</w:t>
            </w:r>
          </w:p>
        </w:tc>
        <w:tc>
          <w:tcPr>
            <w:tcW w:w="1048" w:type="pct"/>
            <w:vAlign w:val="center"/>
          </w:tcPr>
          <w:p w:rsidR="00ED0D5F" w:rsidRPr="001043BF" w:rsidRDefault="00ED0D5F" w:rsidP="00BD3E4D">
            <w:pPr>
              <w:suppressAutoHyphens/>
              <w:jc w:val="center"/>
              <w:rPr>
                <w:rFonts w:ascii="Arial" w:hAnsi="Arial" w:cs="Arial"/>
                <w:highlight w:val="yellow"/>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 xml:space="preserve">При подаче почтовым отправлением </w:t>
            </w:r>
            <w:r w:rsidRPr="001043BF">
              <w:rPr>
                <w:rFonts w:ascii="Arial" w:hAnsi="Arial" w:cs="Arial"/>
              </w:rPr>
              <w:lastRenderedPageBreak/>
              <w:t>предоставляется копия документа, заверенная надлежащим образом</w:t>
            </w:r>
          </w:p>
        </w:tc>
      </w:tr>
      <w:tr w:rsidR="00ED0D5F" w:rsidRPr="001043BF" w:rsidTr="005B15E6">
        <w:trPr>
          <w:jc w:val="center"/>
        </w:trPr>
        <w:tc>
          <w:tcPr>
            <w:tcW w:w="917" w:type="pct"/>
            <w:gridSpan w:val="3"/>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Правоустанавливающие (</w:t>
            </w:r>
            <w:proofErr w:type="spellStart"/>
            <w:r w:rsidRPr="001043BF">
              <w:rPr>
                <w:rFonts w:ascii="Arial" w:hAnsi="Arial" w:cs="Arial"/>
              </w:rPr>
              <w:t>правоудостоверяющие</w:t>
            </w:r>
            <w:proofErr w:type="spellEnd"/>
            <w:r w:rsidRPr="001043BF">
              <w:rPr>
                <w:rFonts w:ascii="Arial" w:hAnsi="Arial" w:cs="Arial"/>
              </w:rPr>
              <w:t>) документы на объект капитального строительства, в отношении которого подан запрос (в случае отсутствия сведений о правах в ЕГРН)</w:t>
            </w:r>
          </w:p>
        </w:tc>
        <w:tc>
          <w:tcPr>
            <w:tcW w:w="917" w:type="pct"/>
            <w:vAlign w:val="center"/>
          </w:tcPr>
          <w:p w:rsidR="00ED0D5F" w:rsidRPr="001043BF" w:rsidRDefault="00ED0D5F" w:rsidP="00BD3E4D">
            <w:pPr>
              <w:suppressAutoHyphens/>
              <w:jc w:val="center"/>
              <w:rPr>
                <w:rFonts w:ascii="Arial" w:hAnsi="Arial" w:cs="Arial"/>
              </w:rPr>
            </w:pPr>
            <w:r w:rsidRPr="001043BF">
              <w:rPr>
                <w:rFonts w:ascii="Arial" w:hAnsi="Arial" w:cs="Arial"/>
                <w:lang w:eastAsia="en-US"/>
              </w:rPr>
              <w:t>Договор купли-продажи</w:t>
            </w:r>
          </w:p>
        </w:tc>
        <w:tc>
          <w:tcPr>
            <w:tcW w:w="1048"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rPr>
            </w:pPr>
            <w:r w:rsidRPr="001043BF">
              <w:rPr>
                <w:rFonts w:ascii="Arial" w:hAnsi="Arial" w:cs="Arial"/>
                <w:lang w:eastAsia="en-US"/>
              </w:rPr>
              <w:t>Договор дарения</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rPr>
            </w:pPr>
            <w:r w:rsidRPr="001043BF">
              <w:rPr>
                <w:rFonts w:ascii="Arial" w:hAnsi="Arial" w:cs="Arial"/>
                <w:lang w:eastAsia="en-US"/>
              </w:rPr>
              <w:t>Решение суда</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rPr>
            </w:pPr>
            <w:r w:rsidRPr="001043BF">
              <w:rPr>
                <w:rFonts w:ascii="Arial" w:hAnsi="Arial" w:cs="Arial"/>
                <w:lang w:eastAsia="en-US"/>
              </w:rPr>
              <w:t>Свидетельство о праве на наследство</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917" w:type="pct"/>
            <w:gridSpan w:val="3"/>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Правоустанавливающие (</w:t>
            </w:r>
            <w:proofErr w:type="spellStart"/>
            <w:r w:rsidRPr="001043BF">
              <w:rPr>
                <w:rFonts w:ascii="Arial" w:hAnsi="Arial" w:cs="Arial"/>
              </w:rPr>
              <w:t>правоудостоверяющие</w:t>
            </w:r>
            <w:proofErr w:type="spellEnd"/>
            <w:r w:rsidRPr="001043BF">
              <w:rPr>
                <w:rFonts w:ascii="Arial" w:hAnsi="Arial" w:cs="Arial"/>
              </w:rPr>
              <w:t>) документы на земельный участок, на котором расположен объект капитального строительства, в отношении которого подан запрос (в случае отсутствия сведений о правах в ЕГРН)</w:t>
            </w:r>
          </w:p>
        </w:tc>
        <w:tc>
          <w:tcPr>
            <w:tcW w:w="917" w:type="pct"/>
            <w:vAlign w:val="center"/>
          </w:tcPr>
          <w:p w:rsidR="00ED0D5F" w:rsidRPr="001043BF" w:rsidRDefault="00ED0D5F" w:rsidP="00BD3E4D">
            <w:pPr>
              <w:suppressAutoHyphens/>
              <w:jc w:val="center"/>
              <w:rPr>
                <w:rFonts w:ascii="Arial" w:hAnsi="Arial" w:cs="Arial"/>
                <w:lang w:eastAsia="en-US"/>
              </w:rPr>
            </w:pPr>
            <w:r w:rsidRPr="001043BF">
              <w:rPr>
                <w:rFonts w:ascii="Arial" w:hAnsi="Arial" w:cs="Arial"/>
                <w:lang w:eastAsia="en-US"/>
              </w:rPr>
              <w:t>Договор купли-продажи</w:t>
            </w:r>
          </w:p>
        </w:tc>
        <w:tc>
          <w:tcPr>
            <w:tcW w:w="1048"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892" w:type="pct"/>
            <w:vMerge w:val="restar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lang w:eastAsia="en-US"/>
              </w:rPr>
            </w:pPr>
            <w:r w:rsidRPr="001043BF">
              <w:rPr>
                <w:rFonts w:ascii="Arial" w:hAnsi="Arial" w:cs="Arial"/>
                <w:lang w:eastAsia="en-US"/>
              </w:rPr>
              <w:t>Договор дарения</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lang w:eastAsia="en-US"/>
              </w:rPr>
            </w:pPr>
            <w:r w:rsidRPr="001043BF">
              <w:rPr>
                <w:rFonts w:ascii="Arial" w:hAnsi="Arial" w:cs="Arial"/>
                <w:lang w:eastAsia="en-US"/>
              </w:rPr>
              <w:t>Решение суда</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917" w:type="pct"/>
            <w:gridSpan w:val="3"/>
            <w:vMerge/>
            <w:vAlign w:val="center"/>
          </w:tcPr>
          <w:p w:rsidR="00ED0D5F" w:rsidRPr="001043BF" w:rsidRDefault="00ED0D5F" w:rsidP="00BD3E4D">
            <w:pPr>
              <w:suppressAutoHyphens/>
              <w:jc w:val="center"/>
              <w:rPr>
                <w:rFonts w:ascii="Arial" w:hAnsi="Arial" w:cs="Arial"/>
              </w:rPr>
            </w:pPr>
          </w:p>
        </w:tc>
        <w:tc>
          <w:tcPr>
            <w:tcW w:w="917" w:type="pct"/>
            <w:vAlign w:val="center"/>
          </w:tcPr>
          <w:p w:rsidR="00ED0D5F" w:rsidRPr="001043BF" w:rsidRDefault="00ED0D5F" w:rsidP="00BD3E4D">
            <w:pPr>
              <w:suppressAutoHyphens/>
              <w:jc w:val="center"/>
              <w:rPr>
                <w:rFonts w:ascii="Arial" w:hAnsi="Arial" w:cs="Arial"/>
                <w:lang w:eastAsia="en-US"/>
              </w:rPr>
            </w:pPr>
            <w:r w:rsidRPr="001043BF">
              <w:rPr>
                <w:rFonts w:ascii="Arial" w:hAnsi="Arial" w:cs="Arial"/>
                <w:lang w:eastAsia="en-US"/>
              </w:rPr>
              <w:t>Свидетельство о праве на наследство</w:t>
            </w:r>
          </w:p>
        </w:tc>
        <w:tc>
          <w:tcPr>
            <w:tcW w:w="1048" w:type="pct"/>
            <w:vMerge/>
            <w:vAlign w:val="center"/>
          </w:tcPr>
          <w:p w:rsidR="00ED0D5F" w:rsidRPr="001043BF" w:rsidRDefault="00ED0D5F" w:rsidP="00BD3E4D">
            <w:pPr>
              <w:suppressAutoHyphens/>
              <w:jc w:val="center"/>
              <w:rPr>
                <w:rFonts w:ascii="Arial" w:hAnsi="Arial" w:cs="Arial"/>
              </w:rPr>
            </w:pPr>
          </w:p>
        </w:tc>
        <w:tc>
          <w:tcPr>
            <w:tcW w:w="1207" w:type="pct"/>
            <w:vMerge/>
            <w:vAlign w:val="center"/>
          </w:tcPr>
          <w:p w:rsidR="00ED0D5F" w:rsidRPr="001043BF" w:rsidRDefault="00ED0D5F" w:rsidP="00BD3E4D">
            <w:pPr>
              <w:suppressAutoHyphens/>
              <w:jc w:val="center"/>
              <w:rPr>
                <w:rFonts w:ascii="Arial" w:hAnsi="Arial" w:cs="Arial"/>
              </w:rPr>
            </w:pPr>
          </w:p>
        </w:tc>
        <w:tc>
          <w:tcPr>
            <w:tcW w:w="892" w:type="pct"/>
            <w:vMerge/>
            <w:vAlign w:val="center"/>
          </w:tcPr>
          <w:p w:rsidR="00ED0D5F" w:rsidRPr="001043BF" w:rsidRDefault="00ED0D5F" w:rsidP="00BD3E4D">
            <w:pPr>
              <w:suppressAutoHyphens/>
              <w:jc w:val="center"/>
              <w:rPr>
                <w:rFonts w:ascii="Arial" w:hAnsi="Arial" w:cs="Arial"/>
              </w:rPr>
            </w:pPr>
          </w:p>
        </w:tc>
      </w:tr>
      <w:tr w:rsidR="00ED0D5F" w:rsidRPr="001043BF" w:rsidTr="005B15E6">
        <w:trPr>
          <w:jc w:val="center"/>
        </w:trPr>
        <w:tc>
          <w:tcPr>
            <w:tcW w:w="4980" w:type="pct"/>
            <w:gridSpan w:val="7"/>
            <w:vAlign w:val="center"/>
          </w:tcPr>
          <w:p w:rsidR="00ED0D5F" w:rsidRPr="001043BF" w:rsidRDefault="00ED0D5F" w:rsidP="00BD3E4D">
            <w:pPr>
              <w:suppressAutoHyphens/>
              <w:jc w:val="center"/>
              <w:rPr>
                <w:rFonts w:ascii="Arial" w:hAnsi="Arial" w:cs="Arial"/>
              </w:rPr>
            </w:pPr>
            <w:r w:rsidRPr="001043BF">
              <w:rPr>
                <w:rFonts w:ascii="Arial" w:hAnsi="Arial" w:cs="Arial"/>
              </w:rPr>
              <w:t>Документы, необходимые для предоставления муниципальной услуги и представляемые заявителем по собственной инициативе</w:t>
            </w:r>
          </w:p>
        </w:tc>
      </w:tr>
      <w:tr w:rsidR="00ED0D5F" w:rsidRPr="001043BF" w:rsidTr="005B15E6">
        <w:trPr>
          <w:jc w:val="center"/>
        </w:trPr>
        <w:tc>
          <w:tcPr>
            <w:tcW w:w="921" w:type="pct"/>
            <w:gridSpan w:val="3"/>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 xml:space="preserve">Сведения из ЕГРЮЛ (при обращении заявителя, являющегося </w:t>
            </w:r>
            <w:r w:rsidRPr="001043BF">
              <w:rPr>
                <w:rFonts w:ascii="Arial" w:hAnsi="Arial" w:cs="Arial"/>
                <w:lang w:eastAsia="en-US"/>
              </w:rPr>
              <w:lastRenderedPageBreak/>
              <w:t>юридическим лицом)</w:t>
            </w:r>
          </w:p>
        </w:tc>
        <w:tc>
          <w:tcPr>
            <w:tcW w:w="912" w:type="pct"/>
            <w:vAlign w:val="center"/>
          </w:tcPr>
          <w:p w:rsidR="00ED0D5F" w:rsidRPr="001043BF" w:rsidRDefault="00ED0D5F" w:rsidP="00BD3E4D">
            <w:pPr>
              <w:jc w:val="center"/>
              <w:rPr>
                <w:rFonts w:ascii="Arial" w:hAnsi="Arial" w:cs="Arial"/>
                <w:lang w:eastAsia="en-US"/>
              </w:rPr>
            </w:pPr>
            <w:r w:rsidRPr="001043BF">
              <w:rPr>
                <w:rFonts w:ascii="Arial" w:hAnsi="Arial" w:cs="Arial"/>
              </w:rPr>
              <w:lastRenderedPageBreak/>
              <w:t>Выписка из ЕГРЮЛ</w:t>
            </w:r>
          </w:p>
        </w:tc>
        <w:tc>
          <w:tcPr>
            <w:tcW w:w="1048" w:type="pct"/>
            <w:vAlign w:val="center"/>
          </w:tcPr>
          <w:p w:rsidR="00ED0D5F" w:rsidRPr="001043BF" w:rsidRDefault="00ED0D5F" w:rsidP="00BD3E4D">
            <w:pPr>
              <w:jc w:val="center"/>
              <w:rPr>
                <w:rFonts w:ascii="Arial" w:hAnsi="Arial" w:cs="Arial"/>
                <w:lang w:eastAsia="en-US"/>
              </w:rPr>
            </w:pPr>
            <w:r w:rsidRPr="001043BF">
              <w:rPr>
                <w:rFonts w:ascii="Arial" w:hAnsi="Arial" w:cs="Arial"/>
              </w:rPr>
              <w:t xml:space="preserve">Предоставляется оригинал документа для снятия копии документа. Копия заверяется </w:t>
            </w:r>
            <w:r w:rsidRPr="001043BF">
              <w:rPr>
                <w:rFonts w:ascii="Arial" w:hAnsi="Arial" w:cs="Arial"/>
              </w:rPr>
              <w:lastRenderedPageBreak/>
              <w:t>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eastAsiaTheme="minorHAnsi" w:hAnsi="Arial" w:cs="Arial"/>
                <w:lang w:eastAsia="en-US"/>
              </w:rPr>
            </w:pPr>
            <w:r w:rsidRPr="001043BF">
              <w:rPr>
                <w:rFonts w:ascii="Arial" w:hAnsi="Arial" w:cs="Arial"/>
              </w:rPr>
              <w:lastRenderedPageBreak/>
              <w:t>Предоставляется электронный образ документа</w:t>
            </w:r>
          </w:p>
        </w:tc>
        <w:tc>
          <w:tcPr>
            <w:tcW w:w="912" w:type="pct"/>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 xml:space="preserve">предоставляется электронный </w:t>
            </w:r>
            <w:r w:rsidRPr="001043BF">
              <w:rPr>
                <w:rFonts w:ascii="Arial" w:hAnsi="Arial" w:cs="Arial"/>
              </w:rPr>
              <w:lastRenderedPageBreak/>
              <w:t>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921" w:type="pct"/>
            <w:gridSpan w:val="3"/>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lastRenderedPageBreak/>
              <w:t>Сведения из ЕГРН об объекте капитального строительства, в отношении которого подан запрос (при наличии сведений о зарегистрированных правах в ЕГРН)</w:t>
            </w:r>
          </w:p>
        </w:tc>
        <w:tc>
          <w:tcPr>
            <w:tcW w:w="912"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Выписка из ЕГРН об основных характеристиках и зарегистрированных правах на объект недвижимости</w:t>
            </w:r>
          </w:p>
        </w:tc>
        <w:tc>
          <w:tcPr>
            <w:tcW w:w="1048" w:type="pct"/>
            <w:vAlign w:val="center"/>
          </w:tcPr>
          <w:p w:rsidR="00ED0D5F" w:rsidRPr="001043BF" w:rsidRDefault="00ED0D5F" w:rsidP="00BD3E4D">
            <w:pPr>
              <w:jc w:val="center"/>
              <w:rPr>
                <w:rFonts w:ascii="Arial" w:hAnsi="Arial" w:cs="Arial"/>
                <w:lang w:eastAsia="en-US"/>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jc w:val="center"/>
              <w:rPr>
                <w:rFonts w:ascii="Arial" w:hAnsi="Arial" w:cs="Arial"/>
                <w:lang w:eastAsia="en-US"/>
              </w:rPr>
            </w:pPr>
            <w:r w:rsidRPr="001043BF">
              <w:rPr>
                <w:rFonts w:ascii="Arial" w:hAnsi="Arial" w:cs="Arial"/>
              </w:rPr>
              <w:t>Предоставляется электронный образ документа</w:t>
            </w:r>
          </w:p>
        </w:tc>
        <w:tc>
          <w:tcPr>
            <w:tcW w:w="912" w:type="pct"/>
            <w:shd w:val="clear" w:color="auto" w:fill="auto"/>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921" w:type="pct"/>
            <w:gridSpan w:val="3"/>
            <w:vAlign w:val="center"/>
          </w:tcPr>
          <w:p w:rsidR="00ED0D5F" w:rsidRPr="001043BF" w:rsidRDefault="00ED0D5F" w:rsidP="00BD3E4D">
            <w:pPr>
              <w:suppressAutoHyphens/>
              <w:jc w:val="center"/>
              <w:rPr>
                <w:rFonts w:ascii="Arial" w:hAnsi="Arial" w:cs="Arial"/>
                <w:lang w:eastAsia="en-US"/>
              </w:rPr>
            </w:pPr>
            <w:r w:rsidRPr="001043BF">
              <w:rPr>
                <w:rFonts w:ascii="Arial" w:hAnsi="Arial" w:cs="Arial"/>
                <w:lang w:eastAsia="en-US"/>
              </w:rPr>
              <w:t xml:space="preserve">Сведения из ЕГРН </w:t>
            </w:r>
            <w:r w:rsidRPr="001043BF">
              <w:rPr>
                <w:rFonts w:ascii="Arial" w:hAnsi="Arial" w:cs="Arial"/>
              </w:rPr>
              <w:t xml:space="preserve">на земельный участок, на котором расположен объект капитального строительства, в отношении которого подан запрос </w:t>
            </w:r>
            <w:r w:rsidRPr="001043BF">
              <w:rPr>
                <w:rFonts w:ascii="Arial" w:hAnsi="Arial" w:cs="Arial"/>
                <w:lang w:eastAsia="en-US"/>
              </w:rPr>
              <w:t>(при наличии сведений о зарегистрированных правах в ЕГРН)</w:t>
            </w:r>
          </w:p>
        </w:tc>
        <w:tc>
          <w:tcPr>
            <w:tcW w:w="912"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Выписка из ЕГРН об основных характеристиках и зарегистрированных правах на объект недвижимости</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jc w:val="center"/>
              <w:rPr>
                <w:rFonts w:ascii="Arial" w:hAnsi="Arial" w:cs="Arial"/>
              </w:rPr>
            </w:pPr>
            <w:r w:rsidRPr="001043BF">
              <w:rPr>
                <w:rFonts w:ascii="Arial" w:hAnsi="Arial" w:cs="Arial"/>
              </w:rPr>
              <w:t>Предоставляется электронный образ документа</w:t>
            </w:r>
          </w:p>
        </w:tc>
        <w:tc>
          <w:tcPr>
            <w:tcW w:w="912" w:type="pct"/>
            <w:shd w:val="clear" w:color="auto" w:fill="auto"/>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1833" w:type="pct"/>
            <w:gridSpan w:val="4"/>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 xml:space="preserve">Решение органа местного самоуправления о сносе объекта капитального строительства (в </w:t>
            </w:r>
            <w:r w:rsidRPr="001043BF">
              <w:rPr>
                <w:rFonts w:ascii="Arial" w:hAnsi="Arial" w:cs="Arial"/>
                <w:lang w:eastAsia="en-US"/>
              </w:rPr>
              <w:lastRenderedPageBreak/>
              <w:t>случае обращения заявителей, указанных в подпункте 2.2.1 пункта 2.2 настоящего Административного регламента)</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lastRenderedPageBreak/>
              <w:t xml:space="preserve">Предоставляется оригинал документа для </w:t>
            </w:r>
            <w:r w:rsidRPr="001043BF">
              <w:rPr>
                <w:rFonts w:ascii="Arial" w:hAnsi="Arial" w:cs="Arial"/>
              </w:rPr>
              <w:lastRenderedPageBreak/>
              <w:t>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 xml:space="preserve">Предоставляется электронный образ </w:t>
            </w:r>
            <w:r w:rsidRPr="001043BF">
              <w:rPr>
                <w:rFonts w:ascii="Arial" w:hAnsi="Arial" w:cs="Arial"/>
              </w:rPr>
              <w:lastRenderedPageBreak/>
              <w:t>документа</w:t>
            </w:r>
          </w:p>
        </w:tc>
        <w:tc>
          <w:tcPr>
            <w:tcW w:w="912" w:type="pct"/>
            <w:shd w:val="clear" w:color="auto" w:fill="auto"/>
            <w:vAlign w:val="center"/>
          </w:tcPr>
          <w:p w:rsidR="00ED0D5F" w:rsidRPr="001043BF" w:rsidRDefault="00ED0D5F" w:rsidP="00BD3E4D">
            <w:pPr>
              <w:suppressAutoHyphens/>
              <w:jc w:val="center"/>
              <w:rPr>
                <w:rFonts w:ascii="Arial" w:hAnsi="Arial" w:cs="Arial"/>
              </w:rPr>
            </w:pPr>
            <w:r w:rsidRPr="001043BF">
              <w:rPr>
                <w:rFonts w:ascii="Arial" w:hAnsi="Arial" w:cs="Arial"/>
              </w:rPr>
              <w:lastRenderedPageBreak/>
              <w:t xml:space="preserve">При подаче по электронной почте </w:t>
            </w:r>
            <w:proofErr w:type="gramStart"/>
            <w:r w:rsidRPr="001043BF">
              <w:rPr>
                <w:rFonts w:ascii="Arial" w:hAnsi="Arial" w:cs="Arial"/>
              </w:rPr>
              <w:lastRenderedPageBreak/>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1833" w:type="pct"/>
            <w:gridSpan w:val="4"/>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lastRenderedPageBreak/>
              <w:t xml:space="preserve">Разрешение на перемещение </w:t>
            </w:r>
            <w:proofErr w:type="spellStart"/>
            <w:r w:rsidRPr="001043BF">
              <w:rPr>
                <w:rFonts w:ascii="Arial" w:hAnsi="Arial" w:cs="Arial"/>
                <w:lang w:eastAsia="en-US"/>
              </w:rPr>
              <w:t>ОССиГ</w:t>
            </w:r>
            <w:proofErr w:type="spellEnd"/>
            <w:r w:rsidRPr="001043BF">
              <w:rPr>
                <w:rFonts w:ascii="Arial" w:hAnsi="Arial" w:cs="Arial"/>
                <w:lang w:eastAsia="en-US"/>
              </w:rPr>
              <w:t xml:space="preserve"> (в случае обращения заявителей, указанных в подпункте 2.2.1 пункта 2.2 настоящего Административного регламента)</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912" w:type="pct"/>
            <w:shd w:val="clear" w:color="auto" w:fill="auto"/>
            <w:vAlign w:val="center"/>
          </w:tcPr>
          <w:p w:rsidR="00ED0D5F" w:rsidRPr="001043BF" w:rsidRDefault="00ED0D5F" w:rsidP="00BD3E4D">
            <w:pPr>
              <w:suppressAutoHyphens/>
              <w:jc w:val="center"/>
              <w:rPr>
                <w:rFonts w:ascii="Arial" w:hAnsi="Arial" w:cs="Arial"/>
              </w:rPr>
            </w:pPr>
            <w:r w:rsidRPr="001043BF">
              <w:rPr>
                <w:rFonts w:ascii="Arial" w:hAnsi="Arial" w:cs="Arial"/>
              </w:rPr>
              <w:t xml:space="preserve">При подаче по электронной почте </w:t>
            </w:r>
            <w:proofErr w:type="gramStart"/>
            <w:r w:rsidRPr="001043BF">
              <w:rPr>
                <w:rFonts w:ascii="Arial" w:hAnsi="Arial" w:cs="Arial"/>
              </w:rPr>
              <w:t>предоставляется электронный документ</w:t>
            </w:r>
            <w:proofErr w:type="gramEnd"/>
            <w:r w:rsidRPr="001043BF">
              <w:rPr>
                <w:rFonts w:ascii="Arial" w:hAnsi="Arial" w:cs="Arial"/>
              </w:rPr>
              <w:t>/электронный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r w:rsidR="00ED0D5F" w:rsidRPr="001043BF" w:rsidTr="005B15E6">
        <w:trPr>
          <w:jc w:val="center"/>
        </w:trPr>
        <w:tc>
          <w:tcPr>
            <w:tcW w:w="1833" w:type="pct"/>
            <w:gridSpan w:val="4"/>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Решение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p>
        </w:tc>
        <w:tc>
          <w:tcPr>
            <w:tcW w:w="1048" w:type="pct"/>
            <w:vAlign w:val="center"/>
          </w:tcPr>
          <w:p w:rsidR="00ED0D5F" w:rsidRPr="001043BF" w:rsidRDefault="00ED0D5F" w:rsidP="00BD3E4D">
            <w:pPr>
              <w:jc w:val="center"/>
              <w:rPr>
                <w:rFonts w:ascii="Arial" w:hAnsi="Arial" w:cs="Arial"/>
              </w:rPr>
            </w:pPr>
            <w:r w:rsidRPr="001043BF">
              <w:rPr>
                <w:rFonts w:ascii="Arial" w:hAnsi="Arial" w:cs="Arial"/>
              </w:rPr>
              <w:t>Предоставляется копия документа, заверенная надлежащим образом</w:t>
            </w:r>
          </w:p>
        </w:tc>
        <w:tc>
          <w:tcPr>
            <w:tcW w:w="1207" w:type="pct"/>
            <w:vAlign w:val="center"/>
          </w:tcPr>
          <w:p w:rsidR="00ED0D5F" w:rsidRPr="001043BF" w:rsidRDefault="00ED0D5F" w:rsidP="00BD3E4D">
            <w:pPr>
              <w:suppressAutoHyphens/>
              <w:jc w:val="center"/>
              <w:rPr>
                <w:rFonts w:ascii="Arial" w:hAnsi="Arial" w:cs="Arial"/>
              </w:rPr>
            </w:pPr>
            <w:r w:rsidRPr="001043BF">
              <w:rPr>
                <w:rFonts w:ascii="Arial" w:hAnsi="Arial" w:cs="Arial"/>
              </w:rPr>
              <w:t>Предоставляется электронный образ документа</w:t>
            </w:r>
          </w:p>
        </w:tc>
        <w:tc>
          <w:tcPr>
            <w:tcW w:w="912" w:type="pct"/>
            <w:shd w:val="clear" w:color="auto" w:fill="auto"/>
            <w:vAlign w:val="center"/>
          </w:tcPr>
          <w:p w:rsidR="00ED0D5F" w:rsidRPr="001043BF" w:rsidRDefault="00ED0D5F" w:rsidP="00BD3E4D">
            <w:pPr>
              <w:suppressAutoHyphens/>
              <w:jc w:val="center"/>
              <w:rPr>
                <w:rFonts w:ascii="Arial" w:hAnsi="Arial" w:cs="Arial"/>
              </w:rPr>
            </w:pPr>
            <w:r w:rsidRPr="001043BF">
              <w:rPr>
                <w:rFonts w:ascii="Arial" w:hAnsi="Arial" w:cs="Arial"/>
              </w:rPr>
              <w:t>При подаче по электронной почте предоставляется электронный образ документа.</w:t>
            </w:r>
            <w:r w:rsidR="005B15E6" w:rsidRPr="001043BF">
              <w:rPr>
                <w:rFonts w:ascii="Arial" w:hAnsi="Arial" w:cs="Arial"/>
              </w:rPr>
              <w:t xml:space="preserve"> </w:t>
            </w:r>
            <w:r w:rsidRPr="001043BF">
              <w:rPr>
                <w:rFonts w:ascii="Arial" w:hAnsi="Arial" w:cs="Arial"/>
              </w:rPr>
              <w:t>При подаче почтовым отправлением предоставляется копия документа, заверенная надлежащим образом</w:t>
            </w:r>
          </w:p>
        </w:tc>
      </w:tr>
    </w:tbl>
    <w:p w:rsidR="00BD3E4D" w:rsidRPr="001043BF" w:rsidRDefault="00BD3E4D" w:rsidP="00BD3E4D">
      <w:pPr>
        <w:autoSpaceDE w:val="0"/>
        <w:autoSpaceDN w:val="0"/>
        <w:adjustRightInd w:val="0"/>
        <w:jc w:val="center"/>
        <w:rPr>
          <w:rFonts w:ascii="Arial" w:eastAsia="Calibri" w:hAnsi="Arial" w:cs="Arial"/>
          <w:lang w:eastAsia="en-US"/>
        </w:rPr>
        <w:sectPr w:rsidR="00BD3E4D" w:rsidRPr="001043BF" w:rsidSect="00ED0D5F">
          <w:type w:val="continuous"/>
          <w:pgSz w:w="16838" w:h="11906" w:orient="landscape"/>
          <w:pgMar w:top="1134" w:right="1134" w:bottom="567" w:left="1134" w:header="709" w:footer="709" w:gutter="0"/>
          <w:cols w:space="708"/>
          <w:docGrid w:linePitch="360"/>
        </w:sectPr>
      </w:pPr>
    </w:p>
    <w:tbl>
      <w:tblPr>
        <w:tblStyle w:val="ab"/>
        <w:tblW w:w="0" w:type="auto"/>
        <w:tblLook w:val="04A0" w:firstRow="1" w:lastRow="0" w:firstColumn="1" w:lastColumn="0" w:noHBand="0" w:noVBand="1"/>
      </w:tblPr>
      <w:tblGrid>
        <w:gridCol w:w="4253"/>
        <w:gridCol w:w="5091"/>
      </w:tblGrid>
      <w:tr w:rsidR="00ED0D5F" w:rsidRPr="001043BF" w:rsidTr="00ED0D5F">
        <w:tc>
          <w:tcPr>
            <w:tcW w:w="4253" w:type="dxa"/>
            <w:tcBorders>
              <w:top w:val="nil"/>
              <w:left w:val="nil"/>
              <w:bottom w:val="nil"/>
              <w:right w:val="nil"/>
            </w:tcBorders>
          </w:tcPr>
          <w:p w:rsidR="00ED0D5F" w:rsidRPr="001043BF" w:rsidRDefault="00ED0D5F" w:rsidP="00BD3E4D">
            <w:pPr>
              <w:keepNext/>
              <w:outlineLvl w:val="0"/>
              <w:rPr>
                <w:rFonts w:ascii="Arial" w:hAnsi="Arial" w:cs="Arial"/>
                <w:lang w:val="x-none" w:eastAsia="en-US"/>
              </w:rPr>
            </w:pPr>
            <w:bookmarkStart w:id="56" w:name="_Toc91253285"/>
          </w:p>
        </w:tc>
        <w:tc>
          <w:tcPr>
            <w:tcW w:w="5091" w:type="dxa"/>
            <w:tcBorders>
              <w:top w:val="nil"/>
              <w:left w:val="nil"/>
              <w:bottom w:val="nil"/>
              <w:right w:val="nil"/>
            </w:tcBorders>
          </w:tcPr>
          <w:p w:rsidR="00ED0D5F" w:rsidRPr="001043BF" w:rsidRDefault="00ED0D5F" w:rsidP="00BD3E4D">
            <w:pPr>
              <w:pStyle w:val="3"/>
              <w:spacing w:before="0" w:line="240" w:lineRule="auto"/>
              <w:outlineLvl w:val="2"/>
              <w:rPr>
                <w:rFonts w:ascii="Arial" w:hAnsi="Arial" w:cs="Arial"/>
                <w:lang w:eastAsia="en-US"/>
              </w:rPr>
            </w:pPr>
            <w:bookmarkStart w:id="57" w:name="_Toc123028516"/>
            <w:r w:rsidRPr="001043BF">
              <w:rPr>
                <w:rFonts w:ascii="Arial" w:hAnsi="Arial" w:cs="Arial"/>
                <w:lang w:eastAsia="en-US"/>
              </w:rPr>
              <w:t>Приложение 5</w:t>
            </w:r>
            <w:bookmarkEnd w:id="57"/>
          </w:p>
          <w:p w:rsidR="00ED0D5F" w:rsidRPr="001043BF" w:rsidRDefault="00ED0D5F" w:rsidP="00BD3E4D">
            <w:pPr>
              <w:rPr>
                <w:rFonts w:ascii="Arial" w:hAnsi="Arial" w:cs="Arial"/>
                <w:lang w:eastAsia="en-US"/>
              </w:rPr>
            </w:pPr>
            <w:r w:rsidRPr="001043BF">
              <w:rPr>
                <w:rFonts w:ascii="Arial" w:hAnsi="Arial" w:cs="Arial"/>
                <w:lang w:eastAsia="en-US"/>
              </w:rPr>
              <w:t xml:space="preserve">к административному регламенту предоставления муниципальной услуги «Направление уведомления о планируемом сносе объекта капитального строительства </w:t>
            </w:r>
          </w:p>
          <w:p w:rsidR="00ED0D5F" w:rsidRPr="001043BF" w:rsidRDefault="00ED0D5F" w:rsidP="00BD3E4D">
            <w:pPr>
              <w:rPr>
                <w:rFonts w:ascii="Arial" w:hAnsi="Arial" w:cs="Arial"/>
                <w:lang w:eastAsia="en-US"/>
              </w:rPr>
            </w:pPr>
            <w:r w:rsidRPr="001043BF">
              <w:rPr>
                <w:rFonts w:ascii="Arial" w:hAnsi="Arial" w:cs="Arial"/>
                <w:lang w:eastAsia="en-US"/>
              </w:rPr>
              <w:t xml:space="preserve">и уведомления о завершении сноса объекта капитального строительства», </w:t>
            </w:r>
            <w:proofErr w:type="gramStart"/>
            <w:r w:rsidRPr="001043BF">
              <w:rPr>
                <w:rFonts w:ascii="Arial" w:hAnsi="Arial" w:cs="Arial"/>
                <w:lang w:eastAsia="en-US"/>
              </w:rPr>
              <w:t>утвержденному</w:t>
            </w:r>
            <w:proofErr w:type="gramEnd"/>
            <w:r w:rsidRPr="001043BF">
              <w:rPr>
                <w:rFonts w:ascii="Arial" w:hAnsi="Arial" w:cs="Arial"/>
                <w:lang w:eastAsia="en-US"/>
              </w:rPr>
              <w:t xml:space="preserve"> Постановлением главы городского округа Котельники Московской области</w:t>
            </w:r>
          </w:p>
          <w:p w:rsidR="00ED0D5F" w:rsidRPr="001043BF" w:rsidRDefault="00ED0D5F" w:rsidP="00BD3E4D">
            <w:pPr>
              <w:keepNext/>
              <w:outlineLvl w:val="0"/>
              <w:rPr>
                <w:rFonts w:ascii="Arial" w:hAnsi="Arial" w:cs="Arial"/>
                <w:lang w:val="x-none" w:eastAsia="en-US"/>
              </w:rPr>
            </w:pPr>
            <w:r w:rsidRPr="001043BF">
              <w:rPr>
                <w:rFonts w:ascii="Arial" w:hAnsi="Arial" w:cs="Arial"/>
                <w:lang w:eastAsia="en-US"/>
              </w:rPr>
              <w:t>от «___» ______ 20___ № _________</w:t>
            </w:r>
          </w:p>
        </w:tc>
      </w:tr>
    </w:tbl>
    <w:p w:rsidR="00BD3E4D" w:rsidRPr="001043BF" w:rsidRDefault="00BD3E4D" w:rsidP="001043BF">
      <w:pPr>
        <w:pStyle w:val="20"/>
        <w:spacing w:before="0" w:line="240" w:lineRule="auto"/>
        <w:rPr>
          <w:rFonts w:ascii="Arial" w:hAnsi="Arial" w:cs="Arial"/>
          <w:color w:val="auto"/>
          <w:sz w:val="24"/>
          <w:szCs w:val="24"/>
        </w:rPr>
      </w:pPr>
      <w:bookmarkStart w:id="58" w:name="_Toc91253288"/>
      <w:bookmarkStart w:id="59" w:name="_Toc123028517"/>
      <w:bookmarkStart w:id="60" w:name="_Hlk20901273"/>
      <w:bookmarkEnd w:id="56"/>
    </w:p>
    <w:p w:rsidR="00ED0D5F" w:rsidRPr="001043BF" w:rsidRDefault="00ED0D5F" w:rsidP="001043BF">
      <w:pPr>
        <w:pStyle w:val="20"/>
        <w:spacing w:before="0" w:line="240" w:lineRule="auto"/>
        <w:rPr>
          <w:rFonts w:ascii="Arial" w:hAnsi="Arial" w:cs="Arial"/>
          <w:color w:val="auto"/>
          <w:sz w:val="24"/>
          <w:szCs w:val="24"/>
        </w:rPr>
      </w:pPr>
      <w:r w:rsidRPr="001043BF">
        <w:rPr>
          <w:rFonts w:ascii="Arial" w:hAnsi="Arial" w:cs="Arial"/>
          <w:color w:val="auto"/>
          <w:sz w:val="24"/>
          <w:szCs w:val="24"/>
        </w:rPr>
        <w:t>Форма решения об отказе в приеме документов,</w:t>
      </w:r>
      <w:bookmarkEnd w:id="58"/>
      <w:r w:rsidRPr="001043BF">
        <w:rPr>
          <w:rFonts w:ascii="Arial" w:hAnsi="Arial" w:cs="Arial"/>
          <w:color w:val="auto"/>
          <w:sz w:val="24"/>
          <w:szCs w:val="24"/>
        </w:rPr>
        <w:t xml:space="preserve"> </w:t>
      </w:r>
      <w:bookmarkStart w:id="61" w:name="_Toc91253289"/>
      <w:r w:rsidRPr="001043BF">
        <w:rPr>
          <w:rFonts w:ascii="Arial" w:hAnsi="Arial" w:cs="Arial"/>
          <w:color w:val="auto"/>
          <w:sz w:val="24"/>
          <w:szCs w:val="24"/>
        </w:rPr>
        <w:t>необходимых</w:t>
      </w:r>
    </w:p>
    <w:p w:rsidR="00ED0D5F" w:rsidRPr="001043BF" w:rsidRDefault="00ED0D5F" w:rsidP="001043BF">
      <w:pPr>
        <w:pStyle w:val="20"/>
        <w:spacing w:before="0" w:line="240" w:lineRule="auto"/>
        <w:rPr>
          <w:rFonts w:ascii="Arial" w:hAnsi="Arial" w:cs="Arial"/>
          <w:color w:val="auto"/>
          <w:sz w:val="24"/>
          <w:szCs w:val="24"/>
        </w:rPr>
      </w:pPr>
      <w:r w:rsidRPr="001043BF">
        <w:rPr>
          <w:rFonts w:ascii="Arial" w:hAnsi="Arial" w:cs="Arial"/>
          <w:color w:val="auto"/>
          <w:sz w:val="24"/>
          <w:szCs w:val="24"/>
        </w:rPr>
        <w:t>для предоставления муниципальной услуги</w:t>
      </w:r>
      <w:bookmarkEnd w:id="61"/>
      <w:r w:rsidRPr="001043BF">
        <w:rPr>
          <w:rFonts w:ascii="Arial" w:hAnsi="Arial" w:cs="Arial"/>
          <w:color w:val="auto"/>
          <w:sz w:val="24"/>
          <w:szCs w:val="24"/>
        </w:rPr>
        <w:t xml:space="preserve"> (оформляется на официальном бланке Администрации)</w:t>
      </w:r>
      <w:bookmarkEnd w:id="59"/>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Кому _______________________________</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 xml:space="preserve">(фамилия, имя, отчество (при наличии) заявителя – для </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физического лица, полное наименование заявителя,</w:t>
      </w:r>
    </w:p>
    <w:p w:rsidR="00ED0D5F"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ИНН, ОГРН – для юридического лица)</w:t>
      </w:r>
      <w:proofErr w:type="gramEnd"/>
    </w:p>
    <w:p w:rsidR="00ED0D5F" w:rsidRPr="001043BF" w:rsidRDefault="00ED0D5F" w:rsidP="00BD3E4D">
      <w:pPr>
        <w:widowControl w:val="0"/>
        <w:autoSpaceDE w:val="0"/>
        <w:autoSpaceDN w:val="0"/>
        <w:ind w:firstLine="709"/>
        <w:jc w:val="right"/>
        <w:rPr>
          <w:rFonts w:ascii="Arial" w:hAnsi="Arial" w:cs="Arial"/>
        </w:rPr>
      </w:pPr>
      <w:r w:rsidRPr="001043BF">
        <w:rPr>
          <w:rFonts w:ascii="Arial" w:hAnsi="Arial" w:cs="Arial"/>
        </w:rPr>
        <w:t>_______________________________</w:t>
      </w:r>
    </w:p>
    <w:p w:rsidR="00DA623A" w:rsidRPr="001043BF" w:rsidRDefault="00ED0D5F" w:rsidP="00BD3E4D">
      <w:pPr>
        <w:widowControl w:val="0"/>
        <w:autoSpaceDE w:val="0"/>
        <w:autoSpaceDN w:val="0"/>
        <w:ind w:firstLine="709"/>
        <w:jc w:val="right"/>
        <w:rPr>
          <w:rFonts w:ascii="Arial" w:hAnsi="Arial" w:cs="Arial"/>
        </w:rPr>
      </w:pPr>
      <w:proofErr w:type="gramStart"/>
      <w:r w:rsidRPr="001043BF">
        <w:rPr>
          <w:rFonts w:ascii="Arial" w:hAnsi="Arial" w:cs="Arial"/>
        </w:rPr>
        <w:t xml:space="preserve">(почтовый индекс и адрес, телефон, адрес </w:t>
      </w:r>
      <w:proofErr w:type="gramEnd"/>
    </w:p>
    <w:p w:rsidR="00ED0D5F" w:rsidRPr="001043BF" w:rsidRDefault="00ED0D5F" w:rsidP="00BD3E4D">
      <w:pPr>
        <w:widowControl w:val="0"/>
        <w:autoSpaceDE w:val="0"/>
        <w:autoSpaceDN w:val="0"/>
        <w:ind w:firstLine="709"/>
        <w:jc w:val="right"/>
        <w:rPr>
          <w:rFonts w:ascii="Arial" w:eastAsiaTheme="minorHAnsi" w:hAnsi="Arial" w:cs="Arial"/>
          <w:lang w:eastAsia="en-US"/>
        </w:rPr>
      </w:pPr>
      <w:r w:rsidRPr="001043BF">
        <w:rPr>
          <w:rFonts w:ascii="Arial" w:hAnsi="Arial" w:cs="Arial"/>
        </w:rPr>
        <w:t>электронной почты заявителя)</w:t>
      </w:r>
    </w:p>
    <w:p w:rsidR="00ED0D5F" w:rsidRPr="001043BF" w:rsidRDefault="00ED0D5F" w:rsidP="00BD3E4D">
      <w:pPr>
        <w:widowControl w:val="0"/>
        <w:autoSpaceDE w:val="0"/>
        <w:autoSpaceDN w:val="0"/>
        <w:ind w:firstLine="708"/>
        <w:jc w:val="center"/>
        <w:rPr>
          <w:rFonts w:ascii="Arial" w:hAnsi="Arial" w:cs="Arial"/>
        </w:rPr>
      </w:pPr>
    </w:p>
    <w:p w:rsidR="00ED0D5F" w:rsidRPr="001043BF" w:rsidRDefault="00ED0D5F" w:rsidP="00BD3E4D">
      <w:pPr>
        <w:widowControl w:val="0"/>
        <w:autoSpaceDE w:val="0"/>
        <w:autoSpaceDN w:val="0"/>
        <w:ind w:firstLine="708"/>
        <w:jc w:val="both"/>
        <w:rPr>
          <w:rFonts w:ascii="Arial" w:hAnsi="Arial" w:cs="Arial"/>
        </w:rPr>
      </w:pPr>
      <w:r w:rsidRPr="001043BF">
        <w:rPr>
          <w:rFonts w:ascii="Arial" w:hAnsi="Arial" w:cs="Arial"/>
        </w:rPr>
        <w:t xml:space="preserve">В соответствии с Административным регламентом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утвержденным ____________________________________________________ </w:t>
      </w:r>
      <w:r w:rsidRPr="001043BF">
        <w:rPr>
          <w:rFonts w:ascii="Arial" w:hAnsi="Arial" w:cs="Arial"/>
          <w:i/>
        </w:rPr>
        <w:t>(наименование и реквизиты документа в соответствии с которым утвержден административный регламент)</w:t>
      </w:r>
      <w:r w:rsidRPr="001043BF">
        <w:rPr>
          <w:rFonts w:ascii="Arial" w:hAnsi="Arial" w:cs="Arial"/>
        </w:rPr>
        <w:t xml:space="preserve"> (далее – Административный регламент) в приеме запроса о предоставлении Муниципальной услуги</w:t>
      </w:r>
    </w:p>
    <w:p w:rsidR="00ED0D5F" w:rsidRPr="001043BF" w:rsidRDefault="00ED0D5F" w:rsidP="00BD3E4D">
      <w:pPr>
        <w:widowControl w:val="0"/>
        <w:autoSpaceDE w:val="0"/>
        <w:autoSpaceDN w:val="0"/>
        <w:jc w:val="both"/>
        <w:rPr>
          <w:rFonts w:ascii="Arial" w:hAnsi="Arial" w:cs="Arial"/>
        </w:rPr>
      </w:pPr>
      <w:r w:rsidRPr="001043BF">
        <w:rPr>
          <w:rFonts w:ascii="Arial" w:hAnsi="Arial" w:cs="Arial"/>
        </w:rPr>
        <w:t>№ ____________________________ Вам отказано по следующим основаниям:</w:t>
      </w:r>
    </w:p>
    <w:p w:rsidR="00ED0D5F" w:rsidRPr="001043BF" w:rsidRDefault="00ED0D5F" w:rsidP="00BD3E4D">
      <w:pPr>
        <w:widowControl w:val="0"/>
        <w:autoSpaceDE w:val="0"/>
        <w:autoSpaceDN w:val="0"/>
        <w:ind w:firstLine="1560"/>
        <w:jc w:val="both"/>
        <w:rPr>
          <w:rFonts w:ascii="Arial" w:hAnsi="Arial" w:cs="Arial"/>
        </w:rPr>
      </w:pPr>
      <w:r w:rsidRPr="001043BF">
        <w:rPr>
          <w:rFonts w:ascii="Arial" w:hAnsi="Arial" w:cs="Arial"/>
        </w:rPr>
        <w:t>(номер запроса)</w:t>
      </w:r>
    </w:p>
    <w:tbl>
      <w:tblPr>
        <w:tblStyle w:val="ab"/>
        <w:tblW w:w="5000" w:type="pct"/>
        <w:jc w:val="center"/>
        <w:tblLook w:val="04A0" w:firstRow="1" w:lastRow="0" w:firstColumn="1" w:lastColumn="0" w:noHBand="0" w:noVBand="1"/>
      </w:tblPr>
      <w:tblGrid>
        <w:gridCol w:w="3884"/>
        <w:gridCol w:w="2840"/>
        <w:gridCol w:w="3130"/>
      </w:tblGrid>
      <w:tr w:rsidR="001043BF" w:rsidRPr="001043BF" w:rsidTr="001043BF">
        <w:trPr>
          <w:jc w:val="center"/>
        </w:trPr>
        <w:tc>
          <w:tcPr>
            <w:tcW w:w="1971" w:type="pct"/>
            <w:vAlign w:val="center"/>
          </w:tcPr>
          <w:bookmarkEnd w:id="60"/>
          <w:p w:rsidR="00ED0D5F" w:rsidRPr="001043BF" w:rsidRDefault="00ED0D5F" w:rsidP="00BD3E4D">
            <w:pPr>
              <w:jc w:val="center"/>
              <w:rPr>
                <w:rFonts w:ascii="Arial" w:hAnsi="Arial" w:cs="Arial"/>
                <w:lang w:eastAsia="en-US"/>
              </w:rPr>
            </w:pPr>
            <w:r w:rsidRPr="001043BF">
              <w:rPr>
                <w:rFonts w:ascii="Arial" w:hAnsi="Arial" w:cs="Arial"/>
                <w:lang w:eastAsia="en-US"/>
              </w:rPr>
              <w:t>Ссылка на соответствующий подпункт пункта 9.1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1441"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Наименование основания для отказа</w:t>
            </w:r>
            <w:r w:rsidR="00DA623A" w:rsidRPr="001043BF">
              <w:rPr>
                <w:rFonts w:ascii="Arial" w:hAnsi="Arial" w:cs="Arial"/>
                <w:lang w:eastAsia="en-US"/>
              </w:rPr>
              <w:t xml:space="preserve"> </w:t>
            </w:r>
            <w:r w:rsidRPr="001043BF">
              <w:rPr>
                <w:rFonts w:ascii="Arial" w:hAnsi="Arial" w:cs="Arial"/>
                <w:lang w:eastAsia="en-US"/>
              </w:rPr>
              <w:t>в приеме документов, необходимых для предоставления муниципальной услуги</w:t>
            </w:r>
          </w:p>
        </w:tc>
        <w:tc>
          <w:tcPr>
            <w:tcW w:w="1588" w:type="pct"/>
            <w:vAlign w:val="center"/>
          </w:tcPr>
          <w:p w:rsidR="00ED0D5F" w:rsidRPr="001043BF" w:rsidRDefault="00ED0D5F" w:rsidP="00BD3E4D">
            <w:pPr>
              <w:jc w:val="center"/>
              <w:rPr>
                <w:rFonts w:ascii="Arial" w:hAnsi="Arial" w:cs="Arial"/>
                <w:lang w:eastAsia="en-US"/>
              </w:rPr>
            </w:pPr>
            <w:r w:rsidRPr="001043BF">
              <w:rPr>
                <w:rFonts w:ascii="Arial" w:hAnsi="Arial" w:cs="Arial"/>
                <w:lang w:eastAsia="en-US"/>
              </w:rPr>
              <w:t>Разъяснение причины принятия решения об отказе в приеме документов, необходимых для предоставления муниципальной услуги</w:t>
            </w:r>
          </w:p>
        </w:tc>
      </w:tr>
      <w:tr w:rsidR="001043BF" w:rsidRPr="001043BF" w:rsidTr="001043BF">
        <w:trPr>
          <w:jc w:val="center"/>
        </w:trPr>
        <w:tc>
          <w:tcPr>
            <w:tcW w:w="1971" w:type="pct"/>
            <w:vAlign w:val="center"/>
          </w:tcPr>
          <w:p w:rsidR="00ED0D5F" w:rsidRPr="001043BF" w:rsidRDefault="00ED0D5F" w:rsidP="00BD3E4D">
            <w:pPr>
              <w:jc w:val="center"/>
              <w:rPr>
                <w:rFonts w:ascii="Arial" w:hAnsi="Arial" w:cs="Arial"/>
                <w:lang w:eastAsia="en-US"/>
              </w:rPr>
            </w:pPr>
          </w:p>
        </w:tc>
        <w:tc>
          <w:tcPr>
            <w:tcW w:w="1441" w:type="pct"/>
            <w:vAlign w:val="center"/>
          </w:tcPr>
          <w:p w:rsidR="00ED0D5F" w:rsidRPr="001043BF" w:rsidRDefault="00ED0D5F" w:rsidP="00BD3E4D">
            <w:pPr>
              <w:jc w:val="center"/>
              <w:rPr>
                <w:rFonts w:ascii="Arial" w:hAnsi="Arial" w:cs="Arial"/>
                <w:lang w:eastAsia="en-US"/>
              </w:rPr>
            </w:pPr>
          </w:p>
        </w:tc>
        <w:tc>
          <w:tcPr>
            <w:tcW w:w="1588" w:type="pct"/>
            <w:vAlign w:val="center"/>
          </w:tcPr>
          <w:p w:rsidR="00ED0D5F" w:rsidRPr="001043BF" w:rsidRDefault="00ED0D5F" w:rsidP="00BD3E4D">
            <w:pPr>
              <w:jc w:val="center"/>
              <w:rPr>
                <w:rFonts w:ascii="Arial" w:hAnsi="Arial" w:cs="Arial"/>
                <w:lang w:eastAsia="en-US"/>
              </w:rPr>
            </w:pPr>
          </w:p>
        </w:tc>
      </w:tr>
    </w:tbl>
    <w:p w:rsidR="00ED0D5F" w:rsidRPr="001043BF" w:rsidRDefault="00ED0D5F" w:rsidP="00BD3E4D">
      <w:pPr>
        <w:widowControl w:val="0"/>
        <w:autoSpaceDE w:val="0"/>
        <w:autoSpaceDN w:val="0"/>
        <w:ind w:firstLine="708"/>
        <w:jc w:val="both"/>
        <w:rPr>
          <w:rFonts w:ascii="Arial" w:hAnsi="Arial" w:cs="Arial"/>
        </w:rPr>
      </w:pPr>
      <w:r w:rsidRPr="001043BF">
        <w:rPr>
          <w:rFonts w:ascii="Arial" w:hAnsi="Arial" w:cs="Arial"/>
        </w:rPr>
        <w:t xml:space="preserve">Дополнительно информируем: </w:t>
      </w:r>
    </w:p>
    <w:p w:rsidR="00ED0D5F" w:rsidRPr="001043BF" w:rsidRDefault="00ED0D5F" w:rsidP="00BD3E4D">
      <w:pPr>
        <w:widowControl w:val="0"/>
        <w:autoSpaceDE w:val="0"/>
        <w:autoSpaceDN w:val="0"/>
        <w:jc w:val="center"/>
        <w:rPr>
          <w:rFonts w:ascii="Arial" w:hAnsi="Arial" w:cs="Arial"/>
        </w:rPr>
      </w:pPr>
      <w:r w:rsidRPr="001043BF">
        <w:rPr>
          <w:rFonts w:ascii="Arial" w:hAnsi="Arial" w:cs="Arial"/>
        </w:rPr>
        <w:t>__________________________________________________________________ (указывается информация, необходимая для устранения причин отказа в приеме документов, необходимых для предоставления государственной услуги, а также иная дополнительная информация при наличии)</w:t>
      </w:r>
    </w:p>
    <w:p w:rsidR="00ED0D5F" w:rsidRPr="001043BF" w:rsidRDefault="00DA623A" w:rsidP="00BD3E4D">
      <w:pPr>
        <w:widowControl w:val="0"/>
        <w:autoSpaceDE w:val="0"/>
        <w:autoSpaceDN w:val="0"/>
        <w:jc w:val="both"/>
        <w:rPr>
          <w:rFonts w:ascii="Arial" w:hAnsi="Arial" w:cs="Arial"/>
        </w:rPr>
      </w:pPr>
      <w:r w:rsidRPr="001043BF">
        <w:rPr>
          <w:rFonts w:ascii="Arial" w:hAnsi="Arial" w:cs="Arial"/>
        </w:rPr>
        <w:t>_____________________________</w:t>
      </w:r>
      <w:r w:rsidR="00ED0D5F" w:rsidRPr="001043BF">
        <w:rPr>
          <w:rFonts w:ascii="Arial" w:hAnsi="Arial" w:cs="Arial"/>
        </w:rPr>
        <w:t>__</w:t>
      </w:r>
      <w:r w:rsidRPr="001043BF">
        <w:rPr>
          <w:rFonts w:ascii="Arial" w:hAnsi="Arial" w:cs="Arial"/>
        </w:rPr>
        <w:t xml:space="preserve"> </w:t>
      </w:r>
      <w:r w:rsidR="00ED0D5F" w:rsidRPr="001043BF">
        <w:rPr>
          <w:rFonts w:ascii="Arial" w:hAnsi="Arial" w:cs="Arial"/>
        </w:rPr>
        <w:t>_____________ ______________________</w:t>
      </w:r>
    </w:p>
    <w:p w:rsidR="00ED0D5F" w:rsidRPr="001043BF" w:rsidRDefault="00ED0D5F" w:rsidP="00BD3E4D">
      <w:pPr>
        <w:widowControl w:val="0"/>
        <w:autoSpaceDE w:val="0"/>
        <w:autoSpaceDN w:val="0"/>
        <w:jc w:val="both"/>
        <w:rPr>
          <w:rFonts w:ascii="Arial" w:hAnsi="Arial" w:cs="Arial"/>
        </w:rPr>
      </w:pPr>
      <w:proofErr w:type="gramStart"/>
      <w:r w:rsidRPr="001043BF">
        <w:rPr>
          <w:rFonts w:ascii="Arial" w:hAnsi="Arial" w:cs="Arial"/>
        </w:rPr>
        <w:t>(уполномоченное долж</w:t>
      </w:r>
      <w:r w:rsidR="00DA623A" w:rsidRPr="001043BF">
        <w:rPr>
          <w:rFonts w:ascii="Arial" w:hAnsi="Arial" w:cs="Arial"/>
        </w:rPr>
        <w:t xml:space="preserve">ностное лицо </w:t>
      </w:r>
      <w:r w:rsidRPr="001043BF">
        <w:rPr>
          <w:rFonts w:ascii="Arial" w:hAnsi="Arial" w:cs="Arial"/>
        </w:rPr>
        <w:t xml:space="preserve"> </w:t>
      </w:r>
      <w:r w:rsidR="00DA623A" w:rsidRPr="001043BF">
        <w:rPr>
          <w:rFonts w:ascii="Arial" w:hAnsi="Arial" w:cs="Arial"/>
        </w:rPr>
        <w:t xml:space="preserve">   </w:t>
      </w:r>
      <w:r w:rsidRPr="001043BF">
        <w:rPr>
          <w:rFonts w:ascii="Arial" w:hAnsi="Arial" w:cs="Arial"/>
        </w:rPr>
        <w:t xml:space="preserve"> (</w:t>
      </w:r>
      <w:r w:rsidR="00DA623A" w:rsidRPr="001043BF">
        <w:rPr>
          <w:rFonts w:ascii="Arial" w:hAnsi="Arial" w:cs="Arial"/>
        </w:rPr>
        <w:t xml:space="preserve">подпись)         </w:t>
      </w:r>
      <w:r w:rsidRPr="001043BF">
        <w:rPr>
          <w:rFonts w:ascii="Arial" w:hAnsi="Arial" w:cs="Arial"/>
        </w:rPr>
        <w:t xml:space="preserve"> (инициалы, фамилия)</w:t>
      </w:r>
      <w:proofErr w:type="gramEnd"/>
    </w:p>
    <w:p w:rsidR="00ED0D5F" w:rsidRPr="001043BF" w:rsidRDefault="00DA623A" w:rsidP="00BD3E4D">
      <w:pPr>
        <w:widowControl w:val="0"/>
        <w:autoSpaceDE w:val="0"/>
        <w:autoSpaceDN w:val="0"/>
        <w:jc w:val="both"/>
        <w:rPr>
          <w:rFonts w:ascii="Arial" w:hAnsi="Arial" w:cs="Arial"/>
        </w:rPr>
      </w:pPr>
      <w:r w:rsidRPr="001043BF">
        <w:rPr>
          <w:rFonts w:ascii="Arial" w:hAnsi="Arial" w:cs="Arial"/>
        </w:rPr>
        <w:t xml:space="preserve">                </w:t>
      </w:r>
      <w:proofErr w:type="gramStart"/>
      <w:r w:rsidR="00ED0D5F" w:rsidRPr="001043BF">
        <w:rPr>
          <w:rFonts w:ascii="Arial" w:hAnsi="Arial" w:cs="Arial"/>
        </w:rPr>
        <w:t>Администрации)</w:t>
      </w:r>
      <w:proofErr w:type="gramEnd"/>
    </w:p>
    <w:p w:rsidR="00DA623A" w:rsidRPr="001043BF" w:rsidRDefault="00ED0D5F" w:rsidP="001043BF">
      <w:pPr>
        <w:ind w:firstLine="709"/>
        <w:jc w:val="right"/>
        <w:rPr>
          <w:rFonts w:ascii="Arial" w:eastAsia="Calibri" w:hAnsi="Arial" w:cs="Arial"/>
          <w:lang w:eastAsia="en-US"/>
        </w:rPr>
      </w:pPr>
      <w:r w:rsidRPr="001043BF">
        <w:rPr>
          <w:rFonts w:ascii="Arial" w:eastAsia="Calibri" w:hAnsi="Arial" w:cs="Arial"/>
          <w:lang w:eastAsia="en-US"/>
        </w:rPr>
        <w:t>«__» _____ 202__</w:t>
      </w:r>
      <w:r w:rsidR="00DA623A" w:rsidRPr="001043BF">
        <w:rPr>
          <w:rFonts w:ascii="Arial" w:eastAsia="Calibri" w:hAnsi="Arial" w:cs="Arial"/>
          <w:lang w:eastAsia="en-US"/>
        </w:rPr>
        <w:br w:type="page"/>
      </w:r>
    </w:p>
    <w:tbl>
      <w:tblPr>
        <w:tblStyle w:val="ab"/>
        <w:tblW w:w="9639" w:type="dxa"/>
        <w:tblLook w:val="04A0" w:firstRow="1" w:lastRow="0" w:firstColumn="1" w:lastColumn="0" w:noHBand="0" w:noVBand="1"/>
      </w:tblPr>
      <w:tblGrid>
        <w:gridCol w:w="4536"/>
        <w:gridCol w:w="5103"/>
      </w:tblGrid>
      <w:tr w:rsidR="00ED0D5F" w:rsidRPr="001043BF" w:rsidTr="00ED0D5F">
        <w:tc>
          <w:tcPr>
            <w:tcW w:w="4536" w:type="dxa"/>
            <w:tcBorders>
              <w:top w:val="nil"/>
              <w:left w:val="nil"/>
              <w:bottom w:val="nil"/>
              <w:right w:val="nil"/>
            </w:tcBorders>
          </w:tcPr>
          <w:p w:rsidR="00ED0D5F" w:rsidRPr="001043BF" w:rsidRDefault="00ED0D5F" w:rsidP="00BD3E4D">
            <w:pPr>
              <w:jc w:val="center"/>
              <w:rPr>
                <w:rFonts w:ascii="Arial" w:eastAsiaTheme="minorHAnsi" w:hAnsi="Arial" w:cs="Arial"/>
                <w:lang w:eastAsia="en-US"/>
              </w:rPr>
            </w:pPr>
          </w:p>
        </w:tc>
        <w:tc>
          <w:tcPr>
            <w:tcW w:w="5103" w:type="dxa"/>
            <w:tcBorders>
              <w:top w:val="nil"/>
              <w:left w:val="nil"/>
              <w:bottom w:val="nil"/>
              <w:right w:val="nil"/>
            </w:tcBorders>
          </w:tcPr>
          <w:p w:rsidR="00ED0D5F" w:rsidRPr="001043BF" w:rsidRDefault="00ED0D5F" w:rsidP="00BD3E4D">
            <w:pPr>
              <w:pStyle w:val="3"/>
              <w:spacing w:before="0" w:line="240" w:lineRule="auto"/>
              <w:outlineLvl w:val="2"/>
              <w:rPr>
                <w:rFonts w:ascii="Arial" w:eastAsiaTheme="minorHAnsi" w:hAnsi="Arial" w:cs="Arial"/>
                <w:lang w:eastAsia="en-US"/>
              </w:rPr>
            </w:pPr>
            <w:bookmarkStart w:id="62" w:name="_Toc123028518"/>
            <w:r w:rsidRPr="001043BF">
              <w:rPr>
                <w:rFonts w:ascii="Arial" w:eastAsiaTheme="minorHAnsi" w:hAnsi="Arial" w:cs="Arial"/>
                <w:lang w:eastAsia="en-US"/>
              </w:rPr>
              <w:t>Приложение 6</w:t>
            </w:r>
            <w:bookmarkEnd w:id="62"/>
          </w:p>
          <w:p w:rsidR="00ED0D5F" w:rsidRPr="001043BF" w:rsidRDefault="00ED0D5F" w:rsidP="00BD3E4D">
            <w:pPr>
              <w:rPr>
                <w:rFonts w:ascii="Arial" w:hAnsi="Arial" w:cs="Arial"/>
                <w:lang w:eastAsia="en-US"/>
              </w:rPr>
            </w:pPr>
            <w:r w:rsidRPr="001043BF">
              <w:rPr>
                <w:rFonts w:ascii="Arial" w:hAnsi="Arial" w:cs="Arial"/>
                <w:lang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rPr>
                <w:rFonts w:ascii="Arial" w:eastAsiaTheme="minorHAnsi" w:hAnsi="Arial" w:cs="Arial"/>
                <w:lang w:eastAsia="en-US"/>
              </w:rPr>
            </w:pPr>
            <w:r w:rsidRPr="001043BF">
              <w:rPr>
                <w:rFonts w:ascii="Arial" w:hAnsi="Arial" w:cs="Arial"/>
                <w:lang w:eastAsia="en-US"/>
              </w:rPr>
              <w:t>от «___» ______ 20___ № _________</w:t>
            </w:r>
          </w:p>
        </w:tc>
      </w:tr>
    </w:tbl>
    <w:p w:rsidR="00ED0D5F" w:rsidRPr="001043BF" w:rsidRDefault="00ED0D5F" w:rsidP="001043BF">
      <w:pPr>
        <w:jc w:val="center"/>
        <w:rPr>
          <w:rFonts w:ascii="Arial" w:eastAsiaTheme="minorHAnsi" w:hAnsi="Arial" w:cs="Arial"/>
          <w:lang w:eastAsia="en-US"/>
        </w:rPr>
      </w:pPr>
    </w:p>
    <w:p w:rsidR="00ED0D5F" w:rsidRPr="001043BF" w:rsidRDefault="00ED0D5F" w:rsidP="001043BF">
      <w:pPr>
        <w:pStyle w:val="20"/>
        <w:spacing w:before="0" w:line="240" w:lineRule="auto"/>
        <w:rPr>
          <w:rFonts w:ascii="Arial" w:eastAsiaTheme="minorHAnsi" w:hAnsi="Arial" w:cs="Arial"/>
          <w:color w:val="auto"/>
          <w:sz w:val="24"/>
          <w:szCs w:val="24"/>
          <w:lang w:eastAsia="en-US"/>
        </w:rPr>
      </w:pPr>
      <w:bookmarkStart w:id="63" w:name="_Toc91253298"/>
      <w:bookmarkStart w:id="64" w:name="_Toc123028519"/>
      <w:r w:rsidRPr="001043BF">
        <w:rPr>
          <w:rFonts w:ascii="Arial" w:eastAsiaTheme="minorHAnsi" w:hAnsi="Arial" w:cs="Arial"/>
          <w:color w:val="auto"/>
          <w:sz w:val="24"/>
          <w:szCs w:val="24"/>
          <w:lang w:eastAsia="en-US"/>
        </w:rPr>
        <w:t>Перечень</w:t>
      </w:r>
    </w:p>
    <w:p w:rsidR="00ED0D5F" w:rsidRPr="001043BF" w:rsidRDefault="00ED0D5F" w:rsidP="001043BF">
      <w:pPr>
        <w:pStyle w:val="20"/>
        <w:spacing w:before="0" w:line="240" w:lineRule="auto"/>
        <w:rPr>
          <w:rFonts w:ascii="Arial" w:eastAsiaTheme="minorHAnsi" w:hAnsi="Arial" w:cs="Arial"/>
          <w:color w:val="auto"/>
          <w:sz w:val="24"/>
          <w:szCs w:val="24"/>
          <w:lang w:eastAsia="en-US"/>
        </w:rPr>
      </w:pPr>
      <w:r w:rsidRPr="001043BF">
        <w:rPr>
          <w:rFonts w:ascii="Arial" w:eastAsiaTheme="minorHAnsi" w:hAnsi="Arial" w:cs="Arial"/>
          <w:color w:val="auto"/>
          <w:sz w:val="24"/>
          <w:szCs w:val="24"/>
          <w:lang w:eastAsia="en-US"/>
        </w:rPr>
        <w:t>общих признаков, по которым объединяются</w:t>
      </w:r>
      <w:r w:rsidR="001043BF">
        <w:rPr>
          <w:rFonts w:ascii="Arial" w:eastAsiaTheme="minorHAnsi" w:hAnsi="Arial" w:cs="Arial"/>
          <w:color w:val="auto"/>
          <w:sz w:val="24"/>
          <w:szCs w:val="24"/>
          <w:lang w:eastAsia="en-US"/>
        </w:rPr>
        <w:t xml:space="preserve"> </w:t>
      </w:r>
      <w:r w:rsidRPr="001043BF">
        <w:rPr>
          <w:rFonts w:ascii="Arial" w:eastAsiaTheme="minorHAnsi" w:hAnsi="Arial" w:cs="Arial"/>
          <w:color w:val="auto"/>
          <w:sz w:val="24"/>
          <w:szCs w:val="24"/>
          <w:lang w:eastAsia="en-US"/>
        </w:rPr>
        <w:t>категории заявителей, а также комбинации признаков заявителей,</w:t>
      </w:r>
      <w:r w:rsidR="001043BF">
        <w:rPr>
          <w:rFonts w:ascii="Arial" w:eastAsiaTheme="minorHAnsi" w:hAnsi="Arial" w:cs="Arial"/>
          <w:color w:val="auto"/>
          <w:sz w:val="24"/>
          <w:szCs w:val="24"/>
          <w:lang w:eastAsia="en-US"/>
        </w:rPr>
        <w:t xml:space="preserve"> </w:t>
      </w:r>
      <w:r w:rsidRPr="001043BF">
        <w:rPr>
          <w:rFonts w:ascii="Arial" w:eastAsiaTheme="minorHAnsi" w:hAnsi="Arial" w:cs="Arial"/>
          <w:color w:val="auto"/>
          <w:sz w:val="24"/>
          <w:szCs w:val="24"/>
          <w:lang w:eastAsia="en-US"/>
        </w:rPr>
        <w:t>каждая из которых соответствует одному варианту предоставления муниципальной услуги</w:t>
      </w:r>
      <w:bookmarkEnd w:id="63"/>
      <w:bookmarkEnd w:id="64"/>
    </w:p>
    <w:p w:rsidR="00ED0D5F" w:rsidRPr="001043BF" w:rsidRDefault="00ED0D5F" w:rsidP="001043BF">
      <w:pPr>
        <w:jc w:val="center"/>
        <w:rPr>
          <w:rFonts w:ascii="Arial" w:eastAsiaTheme="minorHAnsi" w:hAnsi="Arial" w:cs="Arial"/>
          <w:lang w:eastAsia="en-US"/>
        </w:rPr>
      </w:pPr>
    </w:p>
    <w:tbl>
      <w:tblPr>
        <w:tblStyle w:val="ab"/>
        <w:tblW w:w="0" w:type="auto"/>
        <w:jc w:val="center"/>
        <w:tblLook w:val="04A0" w:firstRow="1" w:lastRow="0" w:firstColumn="1" w:lastColumn="0" w:noHBand="0" w:noVBand="1"/>
      </w:tblPr>
      <w:tblGrid>
        <w:gridCol w:w="731"/>
        <w:gridCol w:w="4310"/>
        <w:gridCol w:w="4813"/>
      </w:tblGrid>
      <w:tr w:rsidR="00ED0D5F" w:rsidRPr="001043BF" w:rsidTr="008F7351">
        <w:trPr>
          <w:jc w:val="center"/>
        </w:trPr>
        <w:tc>
          <w:tcPr>
            <w:tcW w:w="0" w:type="auto"/>
            <w:gridSpan w:val="3"/>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Общие признаки, по которым объединяются категории заявителей</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Общие признаки</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Категории заявителей</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1.</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Физическое лицо (гражданин Российской Федерации, иностранный гражданин)</w:t>
            </w:r>
          </w:p>
        </w:tc>
        <w:tc>
          <w:tcPr>
            <w:tcW w:w="0" w:type="auto"/>
            <w:vMerge w:val="restart"/>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Заявители (застройщики, технические заказчики), обратившиеся в целях направления уведомления о планируемом сносе объекта капитального строительства</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2.</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Юридическое лицо</w:t>
            </w:r>
          </w:p>
        </w:tc>
        <w:tc>
          <w:tcPr>
            <w:tcW w:w="0" w:type="auto"/>
            <w:vMerge/>
            <w:vAlign w:val="center"/>
          </w:tcPr>
          <w:p w:rsidR="00ED0D5F" w:rsidRPr="001043BF" w:rsidRDefault="00ED0D5F" w:rsidP="00BD3E4D">
            <w:pPr>
              <w:jc w:val="center"/>
              <w:rPr>
                <w:rFonts w:ascii="Arial" w:eastAsiaTheme="minorHAnsi" w:hAnsi="Arial" w:cs="Arial"/>
                <w:lang w:eastAsia="en-US"/>
              </w:rPr>
            </w:pP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3.</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Физическое лицо (гражданин Российской Федерации, иностранный гражданин)</w:t>
            </w:r>
          </w:p>
        </w:tc>
        <w:tc>
          <w:tcPr>
            <w:tcW w:w="0" w:type="auto"/>
            <w:vMerge w:val="restart"/>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Заявители (застройщики, технические заказчики) обратившиеся в целях направления уведомления о завершении сноса объекта капитального строительства</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4.</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Юридическое лицо</w:t>
            </w:r>
          </w:p>
        </w:tc>
        <w:tc>
          <w:tcPr>
            <w:tcW w:w="0" w:type="auto"/>
            <w:vMerge/>
            <w:vAlign w:val="center"/>
          </w:tcPr>
          <w:p w:rsidR="00ED0D5F" w:rsidRPr="001043BF" w:rsidRDefault="00ED0D5F" w:rsidP="00BD3E4D">
            <w:pPr>
              <w:jc w:val="center"/>
              <w:rPr>
                <w:rFonts w:ascii="Arial" w:eastAsiaTheme="minorHAnsi" w:hAnsi="Arial" w:cs="Arial"/>
                <w:lang w:eastAsia="en-US"/>
              </w:rPr>
            </w:pPr>
          </w:p>
        </w:tc>
      </w:tr>
      <w:tr w:rsidR="00ED0D5F" w:rsidRPr="001043BF" w:rsidTr="008F7351">
        <w:trPr>
          <w:jc w:val="center"/>
        </w:trPr>
        <w:tc>
          <w:tcPr>
            <w:tcW w:w="0" w:type="auto"/>
            <w:gridSpan w:val="3"/>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Комбинации признаков заявителей, каждая из которых соответствует одному варианту предоставления муниципальной услуги</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Комбинации признаков</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Вариант предоставления муниципальной услуги</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1.</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Заявители (застройщики, технические заказчики), обратившиеся в целях направления уведомления о планируемом сносе объекта капитального строительства</w:t>
            </w:r>
          </w:p>
        </w:tc>
        <w:tc>
          <w:tcPr>
            <w:tcW w:w="0" w:type="auto"/>
            <w:vMerge w:val="restart"/>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Вариант предоставления муниципальной услуги, указанный в подпункте 17.1.1 пункта 17.1 Административного регламента</w:t>
            </w:r>
          </w:p>
        </w:tc>
      </w:tr>
      <w:tr w:rsidR="00ED0D5F" w:rsidRPr="001043BF" w:rsidTr="008F7351">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2.</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Заявители (застройщики, технические заказчики), обратившиеся в целях направления уведомления о завершении сноса объекта капитального строительства</w:t>
            </w:r>
          </w:p>
        </w:tc>
        <w:tc>
          <w:tcPr>
            <w:tcW w:w="0" w:type="auto"/>
            <w:vMerge/>
            <w:vAlign w:val="center"/>
          </w:tcPr>
          <w:p w:rsidR="00ED0D5F" w:rsidRPr="001043BF" w:rsidRDefault="00ED0D5F" w:rsidP="00BD3E4D">
            <w:pPr>
              <w:jc w:val="center"/>
              <w:rPr>
                <w:rFonts w:ascii="Arial" w:eastAsiaTheme="minorHAnsi" w:hAnsi="Arial" w:cs="Arial"/>
                <w:lang w:eastAsia="en-US"/>
              </w:rPr>
            </w:pPr>
          </w:p>
        </w:tc>
      </w:tr>
    </w:tbl>
    <w:p w:rsidR="00ED0D5F" w:rsidRPr="001043BF" w:rsidRDefault="00ED0D5F" w:rsidP="00BD3E4D">
      <w:pPr>
        <w:jc w:val="center"/>
        <w:rPr>
          <w:rFonts w:ascii="Arial" w:eastAsiaTheme="minorHAnsi" w:hAnsi="Arial" w:cs="Arial"/>
          <w:lang w:eastAsia="en-US"/>
        </w:rPr>
        <w:sectPr w:rsidR="00ED0D5F" w:rsidRPr="001043BF" w:rsidSect="00ED0D5F">
          <w:headerReference w:type="default" r:id="rId11"/>
          <w:footerReference w:type="default" r:id="rId12"/>
          <w:type w:val="continuous"/>
          <w:pgSz w:w="11906" w:h="16838"/>
          <w:pgMar w:top="1134" w:right="1134" w:bottom="567" w:left="1134" w:header="709" w:footer="709" w:gutter="0"/>
          <w:cols w:space="708"/>
          <w:docGrid w:linePitch="360"/>
        </w:sectPr>
      </w:pPr>
    </w:p>
    <w:tbl>
      <w:tblPr>
        <w:tblStyle w:val="ab"/>
        <w:tblW w:w="14742" w:type="dxa"/>
        <w:tblLook w:val="04A0" w:firstRow="1" w:lastRow="0" w:firstColumn="1" w:lastColumn="0" w:noHBand="0" w:noVBand="1"/>
      </w:tblPr>
      <w:tblGrid>
        <w:gridCol w:w="8789"/>
        <w:gridCol w:w="5953"/>
      </w:tblGrid>
      <w:tr w:rsidR="00ED0D5F" w:rsidRPr="001043BF" w:rsidTr="00ED0D5F">
        <w:tc>
          <w:tcPr>
            <w:tcW w:w="8789" w:type="dxa"/>
            <w:tcBorders>
              <w:top w:val="nil"/>
              <w:left w:val="nil"/>
              <w:bottom w:val="nil"/>
              <w:right w:val="nil"/>
            </w:tcBorders>
          </w:tcPr>
          <w:p w:rsidR="00ED0D5F" w:rsidRPr="001043BF" w:rsidRDefault="00ED0D5F" w:rsidP="00BD3E4D">
            <w:pPr>
              <w:keepNext/>
              <w:keepLines/>
              <w:jc w:val="center"/>
              <w:outlineLvl w:val="1"/>
              <w:rPr>
                <w:rFonts w:ascii="Arial" w:eastAsiaTheme="majorEastAsia" w:hAnsi="Arial" w:cs="Arial"/>
                <w:bCs/>
                <w:lang w:eastAsia="en-US"/>
              </w:rPr>
            </w:pPr>
            <w:bookmarkStart w:id="65" w:name="_Toc91253302"/>
          </w:p>
        </w:tc>
        <w:tc>
          <w:tcPr>
            <w:tcW w:w="5953" w:type="dxa"/>
            <w:tcBorders>
              <w:top w:val="nil"/>
              <w:left w:val="nil"/>
              <w:bottom w:val="nil"/>
              <w:right w:val="nil"/>
            </w:tcBorders>
          </w:tcPr>
          <w:p w:rsidR="00ED0D5F" w:rsidRPr="001043BF" w:rsidRDefault="00ED0D5F" w:rsidP="00BD3E4D">
            <w:pPr>
              <w:pStyle w:val="3"/>
              <w:spacing w:before="0" w:line="240" w:lineRule="auto"/>
              <w:outlineLvl w:val="2"/>
              <w:rPr>
                <w:rFonts w:ascii="Arial" w:eastAsiaTheme="minorHAnsi" w:hAnsi="Arial" w:cs="Arial"/>
                <w:lang w:eastAsia="en-US"/>
              </w:rPr>
            </w:pPr>
            <w:bookmarkStart w:id="66" w:name="_Toc123028520"/>
            <w:r w:rsidRPr="001043BF">
              <w:rPr>
                <w:rFonts w:ascii="Arial" w:eastAsiaTheme="minorHAnsi" w:hAnsi="Arial" w:cs="Arial"/>
                <w:lang w:eastAsia="en-US"/>
              </w:rPr>
              <w:t>Приложение 7</w:t>
            </w:r>
            <w:bookmarkEnd w:id="66"/>
          </w:p>
          <w:p w:rsidR="00ED0D5F" w:rsidRPr="001043BF" w:rsidRDefault="00ED0D5F" w:rsidP="00BD3E4D">
            <w:pPr>
              <w:rPr>
                <w:rFonts w:ascii="Arial" w:eastAsiaTheme="minorHAnsi" w:hAnsi="Arial" w:cs="Arial"/>
                <w:lang w:eastAsia="en-US"/>
              </w:rPr>
            </w:pPr>
            <w:r w:rsidRPr="001043BF">
              <w:rPr>
                <w:rFonts w:ascii="Arial" w:eastAsiaTheme="minorHAnsi" w:hAnsi="Arial" w:cs="Arial"/>
                <w:lang w:eastAsia="en-US"/>
              </w:rPr>
              <w:t>к административному регламенту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утвержденному Постановлением главы городского округа Котельники Московской области</w:t>
            </w:r>
          </w:p>
          <w:p w:rsidR="00ED0D5F" w:rsidRPr="001043BF" w:rsidRDefault="00ED0D5F" w:rsidP="00BD3E4D">
            <w:pPr>
              <w:rPr>
                <w:rFonts w:ascii="Arial" w:eastAsiaTheme="majorEastAsia" w:hAnsi="Arial" w:cs="Arial"/>
                <w:bCs/>
                <w:lang w:eastAsia="en-US"/>
              </w:rPr>
            </w:pPr>
            <w:r w:rsidRPr="001043BF">
              <w:rPr>
                <w:rFonts w:ascii="Arial" w:eastAsiaTheme="minorHAnsi" w:hAnsi="Arial" w:cs="Arial"/>
                <w:lang w:eastAsia="en-US"/>
              </w:rPr>
              <w:t>от «___» ______ 20___ № _________</w:t>
            </w:r>
          </w:p>
        </w:tc>
      </w:tr>
    </w:tbl>
    <w:p w:rsidR="00ED0D5F" w:rsidRPr="001043BF" w:rsidRDefault="00ED0D5F" w:rsidP="001043BF">
      <w:pPr>
        <w:keepNext/>
        <w:keepLines/>
        <w:jc w:val="center"/>
        <w:outlineLvl w:val="1"/>
        <w:rPr>
          <w:rFonts w:ascii="Arial" w:eastAsiaTheme="majorEastAsia" w:hAnsi="Arial" w:cs="Arial"/>
          <w:bCs/>
          <w:lang w:eastAsia="en-US"/>
        </w:rPr>
      </w:pPr>
    </w:p>
    <w:p w:rsidR="00ED0D5F" w:rsidRPr="001043BF" w:rsidRDefault="00ED0D5F" w:rsidP="001043BF">
      <w:pPr>
        <w:pStyle w:val="20"/>
        <w:spacing w:before="0" w:line="240" w:lineRule="auto"/>
        <w:rPr>
          <w:rFonts w:ascii="Arial" w:hAnsi="Arial" w:cs="Arial"/>
          <w:color w:val="auto"/>
          <w:sz w:val="24"/>
          <w:szCs w:val="24"/>
          <w:lang w:eastAsia="en-US"/>
        </w:rPr>
      </w:pPr>
      <w:bookmarkStart w:id="67" w:name="_Toc123028522"/>
      <w:r w:rsidRPr="001043BF">
        <w:rPr>
          <w:rFonts w:ascii="Arial" w:hAnsi="Arial" w:cs="Arial"/>
          <w:color w:val="auto"/>
          <w:sz w:val="24"/>
          <w:szCs w:val="24"/>
          <w:lang w:eastAsia="en-US"/>
        </w:rPr>
        <w:t>Описание административных действий (процедур)</w:t>
      </w:r>
    </w:p>
    <w:p w:rsidR="00ED0D5F" w:rsidRPr="001043BF" w:rsidRDefault="00ED0D5F" w:rsidP="001043BF">
      <w:pPr>
        <w:pStyle w:val="20"/>
        <w:spacing w:before="0" w:line="240" w:lineRule="auto"/>
        <w:rPr>
          <w:rFonts w:ascii="Arial" w:hAnsi="Arial" w:cs="Arial"/>
          <w:color w:val="auto"/>
          <w:sz w:val="24"/>
          <w:szCs w:val="24"/>
          <w:lang w:eastAsia="en-US"/>
        </w:rPr>
      </w:pPr>
      <w:r w:rsidRPr="001043BF">
        <w:rPr>
          <w:rFonts w:ascii="Arial" w:hAnsi="Arial" w:cs="Arial"/>
          <w:color w:val="auto"/>
          <w:sz w:val="24"/>
          <w:szCs w:val="24"/>
          <w:lang w:eastAsia="en-US"/>
        </w:rPr>
        <w:t>в зависимости от варианта предоставления муниципальной услуги</w:t>
      </w:r>
      <w:bookmarkEnd w:id="65"/>
      <w:bookmarkEnd w:id="67"/>
    </w:p>
    <w:p w:rsidR="00ED0D5F" w:rsidRPr="001043BF" w:rsidRDefault="00ED0D5F" w:rsidP="001043BF">
      <w:pPr>
        <w:pStyle w:val="af"/>
        <w:keepNext/>
        <w:keepLines/>
        <w:numPr>
          <w:ilvl w:val="0"/>
          <w:numId w:val="27"/>
        </w:numPr>
        <w:ind w:left="0" w:firstLine="0"/>
        <w:jc w:val="center"/>
        <w:outlineLvl w:val="2"/>
        <w:rPr>
          <w:rFonts w:ascii="Arial" w:eastAsiaTheme="majorEastAsia" w:hAnsi="Arial" w:cs="Arial"/>
          <w:bCs/>
          <w:sz w:val="24"/>
          <w:szCs w:val="24"/>
        </w:rPr>
      </w:pPr>
      <w:bookmarkStart w:id="68" w:name="_Toc91253303"/>
      <w:bookmarkStart w:id="69" w:name="_Toc123028523"/>
      <w:r w:rsidRPr="001043BF">
        <w:rPr>
          <w:rFonts w:ascii="Arial" w:eastAsiaTheme="majorEastAsia" w:hAnsi="Arial" w:cs="Arial"/>
          <w:bCs/>
          <w:sz w:val="24"/>
          <w:szCs w:val="24"/>
        </w:rPr>
        <w:t>Вариант предоставления муниципальной услуги</w:t>
      </w:r>
    </w:p>
    <w:p w:rsidR="00ED0D5F" w:rsidRDefault="00ED0D5F" w:rsidP="001043BF">
      <w:pPr>
        <w:keepNext/>
        <w:keepLines/>
        <w:jc w:val="center"/>
        <w:outlineLvl w:val="2"/>
        <w:rPr>
          <w:rFonts w:ascii="Arial" w:eastAsiaTheme="majorEastAsia" w:hAnsi="Arial" w:cs="Arial"/>
          <w:bCs/>
          <w:lang w:eastAsia="en-US"/>
        </w:rPr>
      </w:pPr>
      <w:r w:rsidRPr="001043BF">
        <w:rPr>
          <w:rFonts w:ascii="Arial" w:eastAsiaTheme="majorEastAsia" w:hAnsi="Arial" w:cs="Arial"/>
          <w:bCs/>
          <w:lang w:eastAsia="en-US"/>
        </w:rPr>
        <w:t>в соответствии с подпунктом 17.1.1 пункта 17.1 Административного регламента</w:t>
      </w:r>
      <w:bookmarkEnd w:id="68"/>
      <w:bookmarkEnd w:id="69"/>
    </w:p>
    <w:p w:rsidR="001043BF" w:rsidRPr="001043BF" w:rsidRDefault="001043BF" w:rsidP="001043BF">
      <w:pPr>
        <w:keepNext/>
        <w:keepLines/>
        <w:jc w:val="center"/>
        <w:outlineLvl w:val="2"/>
        <w:rPr>
          <w:rFonts w:ascii="Arial" w:eastAsiaTheme="majorEastAsia" w:hAnsi="Arial" w:cs="Arial"/>
          <w:bCs/>
          <w:lang w:eastAsia="en-US"/>
        </w:rPr>
      </w:pPr>
    </w:p>
    <w:tbl>
      <w:tblPr>
        <w:tblStyle w:val="ab"/>
        <w:tblW w:w="0" w:type="auto"/>
        <w:jc w:val="center"/>
        <w:tblLook w:val="04A0" w:firstRow="1" w:lastRow="0" w:firstColumn="1" w:lastColumn="0" w:noHBand="0" w:noVBand="1"/>
      </w:tblPr>
      <w:tblGrid>
        <w:gridCol w:w="2906"/>
        <w:gridCol w:w="2867"/>
        <w:gridCol w:w="2620"/>
        <w:gridCol w:w="2706"/>
        <w:gridCol w:w="3687"/>
      </w:tblGrid>
      <w:tr w:rsidR="00ED0D5F" w:rsidRPr="001043BF" w:rsidTr="00ED0D5F">
        <w:trPr>
          <w:jc w:val="center"/>
        </w:trPr>
        <w:tc>
          <w:tcPr>
            <w:tcW w:w="0" w:type="auto"/>
            <w:gridSpan w:val="5"/>
            <w:vAlign w:val="center"/>
          </w:tcPr>
          <w:p w:rsidR="00ED0D5F" w:rsidRPr="001043BF" w:rsidRDefault="00ED0D5F" w:rsidP="00BD3E4D">
            <w:pPr>
              <w:tabs>
                <w:tab w:val="left" w:pos="1034"/>
              </w:tabs>
              <w:jc w:val="center"/>
              <w:rPr>
                <w:rFonts w:ascii="Arial" w:eastAsiaTheme="minorHAnsi" w:hAnsi="Arial" w:cs="Arial"/>
                <w:lang w:eastAsia="en-US"/>
              </w:rPr>
            </w:pPr>
            <w:r w:rsidRPr="001043BF">
              <w:rPr>
                <w:rFonts w:ascii="Arial" w:eastAsiaTheme="minorHAnsi" w:hAnsi="Arial" w:cs="Arial"/>
                <w:lang w:eastAsia="en-US"/>
              </w:rPr>
              <w:t>1. Прием запроса и документов и (или) информации, необходимых для предоставления муниципальной услуги</w:t>
            </w:r>
          </w:p>
        </w:tc>
      </w:tr>
      <w:tr w:rsidR="00ED0D5F" w:rsidRPr="001043BF" w:rsidTr="00ED0D5F">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Место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Наименование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Срок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Критерии принятия решения</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Требования к порядку выполнения административных процедур (действий)</w:t>
            </w:r>
          </w:p>
        </w:tc>
      </w:tr>
      <w:tr w:rsidR="00ED0D5F" w:rsidRPr="001043BF" w:rsidTr="00ED0D5F">
        <w:trPr>
          <w:jc w:val="center"/>
        </w:trPr>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РПГУ/Администрация</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 xml:space="preserve">Прием и предварительная проверка запроса </w:t>
            </w:r>
            <w:r w:rsidRPr="001043BF">
              <w:rPr>
                <w:rFonts w:ascii="Arial" w:eastAsiaTheme="minorHAnsi" w:hAnsi="Arial" w:cs="Arial"/>
                <w:lang w:eastAsia="en-US"/>
              </w:rPr>
              <w:br/>
              <w:t xml:space="preserve">и документов </w:t>
            </w:r>
            <w:r w:rsidRPr="001043BF">
              <w:rPr>
                <w:rFonts w:ascii="Arial" w:eastAsiaTheme="minorHAnsi" w:hAnsi="Arial" w:cs="Arial"/>
                <w:lang w:eastAsia="en-US"/>
              </w:rPr>
              <w:br/>
              <w:t xml:space="preserve">и (или) информации, необходимых для предоставления муниципальной услуги, в том числе на предмет наличия основания для отказа в приеме документов, необходимых для предоставления муниципальной услуги, </w:t>
            </w:r>
            <w:r w:rsidRPr="001043BF">
              <w:rPr>
                <w:rFonts w:ascii="Arial" w:eastAsiaTheme="minorHAnsi" w:hAnsi="Arial" w:cs="Arial"/>
                <w:lang w:eastAsia="en-US"/>
              </w:rPr>
              <w:lastRenderedPageBreak/>
              <w:t>регистрация запроса или принятие решения об отказе в приеме документов, необходимых для предоставления муниципальной услуги</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lastRenderedPageBreak/>
              <w:t>Не позднее следующего рабочего дня со дня поступления в Администрацию запроса</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0" w:type="auto"/>
            <w:vAlign w:val="center"/>
          </w:tcPr>
          <w:p w:rsidR="00ED0D5F" w:rsidRPr="001043BF" w:rsidRDefault="00ED0D5F" w:rsidP="00BD3E4D">
            <w:pPr>
              <w:ind w:firstLine="567"/>
              <w:jc w:val="both"/>
              <w:rPr>
                <w:rFonts w:ascii="Arial" w:eastAsiaTheme="minorHAnsi" w:hAnsi="Arial" w:cs="Arial"/>
                <w:lang w:eastAsia="en-US"/>
              </w:rPr>
            </w:pPr>
            <w:r w:rsidRPr="001043BF">
              <w:rPr>
                <w:rFonts w:ascii="Arial" w:eastAsiaTheme="minorHAnsi" w:hAnsi="Arial" w:cs="Arial"/>
                <w:lang w:eastAsia="en-US"/>
              </w:rPr>
              <w:t>Основанием для начала административного действия (процедуры) является поступление от заявителя (представителя заявителя) запроса.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xml:space="preserve">Запрос оформляется в соответствии с </w:t>
            </w:r>
            <w:r w:rsidR="008F7351" w:rsidRPr="001043BF">
              <w:rPr>
                <w:rFonts w:ascii="Arial" w:eastAsiaTheme="minorHAnsi" w:hAnsi="Arial" w:cs="Arial"/>
                <w:lang w:eastAsia="en-US"/>
              </w:rPr>
              <w:t xml:space="preserve">формами, утвержденными Приказом </w:t>
            </w:r>
            <w:r w:rsidRPr="001043BF">
              <w:rPr>
                <w:rFonts w:ascii="Arial" w:eastAsiaTheme="minorHAnsi" w:hAnsi="Arial" w:cs="Arial"/>
                <w:lang w:eastAsia="en-US"/>
              </w:rPr>
              <w:t>№ 34/</w:t>
            </w:r>
            <w:proofErr w:type="spellStart"/>
            <w:proofErr w:type="gramStart"/>
            <w:r w:rsidRPr="001043BF">
              <w:rPr>
                <w:rFonts w:ascii="Arial" w:eastAsiaTheme="minorHAnsi" w:hAnsi="Arial" w:cs="Arial"/>
                <w:lang w:eastAsia="en-US"/>
              </w:rPr>
              <w:t>пр</w:t>
            </w:r>
            <w:proofErr w:type="spellEnd"/>
            <w:proofErr w:type="gramEnd"/>
            <w:r w:rsidRPr="001043BF">
              <w:rPr>
                <w:rFonts w:ascii="Arial" w:eastAsiaTheme="minorHAnsi" w:hAnsi="Arial" w:cs="Arial"/>
                <w:lang w:eastAsia="en-US"/>
              </w:rPr>
              <w:t xml:space="preserve"> (в виде уведомления о планируемом сносе объекта капитального строительства в случае обращения заявителей, указанных в подпункте 2.2.1 пункта 2.2 Административного </w:t>
            </w:r>
            <w:r w:rsidRPr="001043BF">
              <w:rPr>
                <w:rFonts w:ascii="Arial" w:eastAsiaTheme="minorHAnsi" w:hAnsi="Arial" w:cs="Arial"/>
                <w:lang w:eastAsia="en-US"/>
              </w:rPr>
              <w:lastRenderedPageBreak/>
              <w:t>регламента, в виде уведомления о завершении сноса объекта капитального строительства в случае обращения заявителей, указанных в подпункте 2.2.2 пункта 2.2 Административного регламента).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К запросу прилагаются документы, указанные в пункте 8.1 настоящего Административного регламента.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Заявителем по собственной инициативе могут быть представлены документы, указанные в пункте 8.2 настоящего Административного регламента.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xml:space="preserve">Запрос может быть подан заявителем </w:t>
            </w:r>
            <w:r w:rsidRPr="001043BF">
              <w:rPr>
                <w:rFonts w:ascii="Arial" w:hAnsi="Arial" w:cs="Arial"/>
                <w:lang w:eastAsia="en-US"/>
              </w:rPr>
              <w:t xml:space="preserve">(представитель заявителя) </w:t>
            </w:r>
            <w:r w:rsidRPr="001043BF">
              <w:rPr>
                <w:rFonts w:ascii="Arial" w:eastAsiaTheme="minorHAnsi" w:hAnsi="Arial" w:cs="Arial"/>
                <w:lang w:eastAsia="en-US"/>
              </w:rPr>
              <w:t>следующими способами:</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посредством РПГУ;</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в Администрацию лично, по электронной почте, почтовым отправлением.</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При подаче запроса посредством РПГУ заявитель авторизуется на РПГУ посредством подтвержденной учетной записи в ЕСИА.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xml:space="preserve">При авторизации посредством подтвержденной учетной </w:t>
            </w:r>
            <w:r w:rsidRPr="001043BF">
              <w:rPr>
                <w:rFonts w:ascii="Arial" w:eastAsiaTheme="minorHAnsi" w:hAnsi="Arial" w:cs="Arial"/>
                <w:lang w:eastAsia="en-US"/>
              </w:rPr>
              <w:lastRenderedPageBreak/>
              <w:t>записи ЕСИА запрос считается подписанным простой электронной подписью заявителя (представителя заявителя, уполномоченного на подписание запроса).</w:t>
            </w:r>
            <w:r w:rsidR="008F7351" w:rsidRPr="001043BF">
              <w:rPr>
                <w:rFonts w:ascii="Arial" w:eastAsiaTheme="minorHAnsi" w:hAnsi="Arial" w:cs="Arial"/>
                <w:lang w:eastAsia="en-US"/>
              </w:rPr>
              <w:t xml:space="preserve"> </w:t>
            </w:r>
            <w:r w:rsidRPr="001043BF">
              <w:rPr>
                <w:rFonts w:ascii="Arial" w:hAnsi="Arial" w:cs="Arial"/>
                <w:lang w:eastAsia="en-US"/>
              </w:rPr>
              <w:t xml:space="preserve">При подаче запроса в Администрацию лично, по электронной почте, почтовым отправлением </w:t>
            </w:r>
            <w:r w:rsidRPr="001043BF">
              <w:rPr>
                <w:rFonts w:ascii="Arial" w:eastAsiaTheme="minorHAnsi" w:hAnsi="Arial" w:cs="Arial"/>
                <w:lang w:eastAsia="en-US"/>
              </w:rPr>
              <w:t xml:space="preserve">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проверяет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w:t>
            </w:r>
            <w:r w:rsidRPr="001043BF">
              <w:rPr>
                <w:rFonts w:ascii="Arial" w:eastAsiaTheme="minorHAnsi" w:hAnsi="Arial" w:cs="Arial"/>
                <w:lang w:eastAsia="en-US"/>
              </w:rPr>
              <w:lastRenderedPageBreak/>
              <w:t>регламента.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5 к Административному регламенту.</w:t>
            </w:r>
            <w:r w:rsidR="008F7351" w:rsidRPr="001043BF">
              <w:rPr>
                <w:rFonts w:ascii="Arial" w:eastAsiaTheme="minorHAnsi" w:hAnsi="Arial" w:cs="Arial"/>
                <w:lang w:eastAsia="en-US"/>
              </w:rPr>
              <w:t xml:space="preserve"> </w:t>
            </w:r>
            <w:proofErr w:type="gramStart"/>
            <w:r w:rsidRPr="001043BF">
              <w:rPr>
                <w:rFonts w:ascii="Arial" w:eastAsiaTheme="minorHAnsi" w:hAnsi="Arial" w:cs="Arial"/>
                <w:lang w:eastAsia="en-US"/>
              </w:rPr>
              <w:t xml:space="preserve">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поступления запроса, направляется заявителю в Личный кабинет на РПГУ/ по электронной почте/ почтовым отправлением/ выдается заявителю </w:t>
            </w:r>
            <w:r w:rsidRPr="001043BF">
              <w:rPr>
                <w:rFonts w:ascii="Arial" w:hAnsi="Arial" w:cs="Arial"/>
                <w:lang w:eastAsia="en-US"/>
              </w:rPr>
              <w:t xml:space="preserve">(представителю заявителя) лично </w:t>
            </w:r>
            <w:r w:rsidRPr="001043BF">
              <w:rPr>
                <w:rFonts w:ascii="Arial" w:eastAsiaTheme="minorHAnsi" w:hAnsi="Arial" w:cs="Arial"/>
                <w:lang w:eastAsia="en-US"/>
              </w:rPr>
              <w:t>в Администрации в срок не позднее 30 минут с момента получения от него запроса и прилагаемых к нему документов в зависимости</w:t>
            </w:r>
            <w:proofErr w:type="gramEnd"/>
            <w:r w:rsidRPr="001043BF">
              <w:rPr>
                <w:rFonts w:ascii="Arial" w:eastAsiaTheme="minorHAnsi" w:hAnsi="Arial" w:cs="Arial"/>
                <w:lang w:eastAsia="en-US"/>
              </w:rPr>
              <w:t xml:space="preserve"> от </w:t>
            </w:r>
            <w:r w:rsidRPr="001043BF">
              <w:rPr>
                <w:rFonts w:ascii="Arial" w:eastAsiaTheme="minorHAnsi" w:hAnsi="Arial" w:cs="Arial"/>
                <w:lang w:eastAsia="en-US"/>
              </w:rPr>
              <w:lastRenderedPageBreak/>
              <w:t>способа подачи заявителем запроса.</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В случае</w:t>
            </w:r>
            <w:proofErr w:type="gramStart"/>
            <w:r w:rsidRPr="001043BF">
              <w:rPr>
                <w:rFonts w:ascii="Arial" w:eastAsiaTheme="minorHAnsi" w:hAnsi="Arial" w:cs="Arial"/>
                <w:lang w:eastAsia="en-US"/>
              </w:rPr>
              <w:t>,</w:t>
            </w:r>
            <w:proofErr w:type="gramEnd"/>
            <w:r w:rsidRPr="001043BF">
              <w:rPr>
                <w:rFonts w:ascii="Arial" w:eastAsiaTheme="minorHAnsi" w:hAnsi="Arial" w:cs="Arial"/>
                <w:lang w:eastAsia="en-US"/>
              </w:rPr>
              <w:t xml:space="preserve"> если такие основания отсутствуют, должностное лицо, муниципальный служащий, работник Администрации регистрируют запрос.</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 xml:space="preserve">Результатом административного действия (процедуры) является регистрация запроса или направление (выдача) заявителю </w:t>
            </w:r>
            <w:r w:rsidRPr="001043BF">
              <w:rPr>
                <w:rFonts w:ascii="Arial" w:hAnsi="Arial" w:cs="Arial"/>
                <w:lang w:eastAsia="en-US"/>
              </w:rPr>
              <w:t>(представителю заявителя)</w:t>
            </w:r>
            <w:r w:rsidRPr="001043BF">
              <w:rPr>
                <w:rFonts w:ascii="Arial" w:eastAsiaTheme="minorHAnsi" w:hAnsi="Arial" w:cs="Arial"/>
                <w:lang w:eastAsia="en-US"/>
              </w:rPr>
              <w:t xml:space="preserve"> решения об отказе в приеме документов, необходимых для предоставления муниципальной услуги.</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Результат административного действия фиксируется на РПГУ, ВИС</w:t>
            </w:r>
          </w:p>
        </w:tc>
      </w:tr>
      <w:tr w:rsidR="00ED0D5F" w:rsidRPr="001043BF" w:rsidTr="00ED0D5F">
        <w:trPr>
          <w:jc w:val="center"/>
        </w:trPr>
        <w:tc>
          <w:tcPr>
            <w:tcW w:w="0" w:type="auto"/>
            <w:gridSpan w:val="5"/>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lastRenderedPageBreak/>
              <w:t>2. Межведомственное информационное взаимодействие</w:t>
            </w:r>
          </w:p>
        </w:tc>
      </w:tr>
      <w:tr w:rsidR="00ED0D5F" w:rsidRPr="001043BF" w:rsidTr="00ED0D5F">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Место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Наименование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Срок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Критерии принятия решения</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Требования к порядку выполнения административных процедур (действий)</w:t>
            </w:r>
          </w:p>
        </w:tc>
      </w:tr>
      <w:tr w:rsidR="00ED0D5F" w:rsidRPr="001043BF" w:rsidTr="00ED0D5F">
        <w:trPr>
          <w:jc w:val="center"/>
        </w:trPr>
        <w:tc>
          <w:tcPr>
            <w:tcW w:w="0" w:type="auto"/>
            <w:vMerge w:val="restart"/>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Администрация/ВИС</w:t>
            </w:r>
          </w:p>
        </w:tc>
        <w:tc>
          <w:tcPr>
            <w:tcW w:w="0" w:type="auto"/>
            <w:vAlign w:val="center"/>
          </w:tcPr>
          <w:p w:rsidR="00ED0D5F" w:rsidRPr="001043BF" w:rsidRDefault="00ED0D5F" w:rsidP="00BD3E4D">
            <w:pPr>
              <w:suppressAutoHyphens/>
              <w:jc w:val="both"/>
              <w:rPr>
                <w:rFonts w:ascii="Arial" w:eastAsiaTheme="minorHAnsi" w:hAnsi="Arial" w:cs="Arial"/>
                <w:lang w:eastAsia="en-US"/>
              </w:rPr>
            </w:pPr>
            <w:r w:rsidRPr="001043BF">
              <w:rPr>
                <w:rFonts w:ascii="Arial" w:hAnsi="Arial" w:cs="Arial"/>
                <w:lang w:eastAsia="en-US"/>
              </w:rPr>
              <w:t xml:space="preserve">Определение состава документов и (или) сведений, подлежащих запросу у органов и организаций, направление межведомственного </w:t>
            </w:r>
            <w:r w:rsidRPr="001043BF">
              <w:rPr>
                <w:rFonts w:ascii="Arial" w:hAnsi="Arial" w:cs="Arial"/>
                <w:lang w:eastAsia="en-US"/>
              </w:rPr>
              <w:lastRenderedPageBreak/>
              <w:t>информационного запроса</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lastRenderedPageBreak/>
              <w:t>Не позднее дня регистрации запроса</w:t>
            </w:r>
          </w:p>
        </w:tc>
        <w:tc>
          <w:tcPr>
            <w:tcW w:w="0" w:type="auto"/>
            <w:vMerge w:val="restart"/>
            <w:vAlign w:val="center"/>
          </w:tcPr>
          <w:p w:rsidR="00ED0D5F" w:rsidRPr="001043BF" w:rsidRDefault="00ED0D5F" w:rsidP="00BD3E4D">
            <w:pPr>
              <w:suppressAutoHyphens/>
              <w:jc w:val="both"/>
              <w:rPr>
                <w:rFonts w:ascii="Arial" w:eastAsiaTheme="minorHAnsi" w:hAnsi="Arial" w:cs="Arial"/>
                <w:lang w:eastAsia="en-US"/>
              </w:rPr>
            </w:pPr>
            <w:r w:rsidRPr="001043BF">
              <w:rPr>
                <w:rFonts w:ascii="Arial" w:hAnsi="Arial" w:cs="Arial"/>
                <w:lang w:eastAsia="en-US"/>
              </w:rPr>
              <w:t xml:space="preserve">Наличие в перечне документов, необходимых для предоставления муниципальной услуги, документов, находящихся в </w:t>
            </w:r>
            <w:r w:rsidRPr="001043BF">
              <w:rPr>
                <w:rFonts w:ascii="Arial" w:hAnsi="Arial" w:cs="Arial"/>
                <w:lang w:eastAsia="en-US"/>
              </w:rPr>
              <w:lastRenderedPageBreak/>
              <w:t>распоряжен</w:t>
            </w:r>
            <w:proofErr w:type="gramStart"/>
            <w:r w:rsidRPr="001043BF">
              <w:rPr>
                <w:rFonts w:ascii="Arial" w:hAnsi="Arial" w:cs="Arial"/>
                <w:lang w:eastAsia="en-US"/>
              </w:rPr>
              <w:t>ии у о</w:t>
            </w:r>
            <w:proofErr w:type="gramEnd"/>
            <w:r w:rsidRPr="001043BF">
              <w:rPr>
                <w:rFonts w:ascii="Arial" w:hAnsi="Arial" w:cs="Arial"/>
                <w:lang w:eastAsia="en-US"/>
              </w:rPr>
              <w:t>рганов и организаций</w:t>
            </w:r>
          </w:p>
        </w:tc>
        <w:tc>
          <w:tcPr>
            <w:tcW w:w="0" w:type="auto"/>
            <w:vAlign w:val="center"/>
          </w:tcPr>
          <w:p w:rsidR="00ED0D5F" w:rsidRPr="001043BF" w:rsidRDefault="00ED0D5F" w:rsidP="00BD3E4D">
            <w:pPr>
              <w:ind w:firstLine="567"/>
              <w:jc w:val="both"/>
              <w:rPr>
                <w:rFonts w:ascii="Arial" w:hAnsi="Arial" w:cs="Arial"/>
                <w:lang w:eastAsia="en-US"/>
              </w:rPr>
            </w:pPr>
            <w:r w:rsidRPr="001043BF">
              <w:rPr>
                <w:rFonts w:ascii="Arial" w:eastAsiaTheme="minorHAnsi" w:hAnsi="Arial" w:cs="Arial"/>
                <w:lang w:eastAsia="en-US"/>
              </w:rPr>
              <w:lastRenderedPageBreak/>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w:t>
            </w:r>
            <w:r w:rsidRPr="001043BF">
              <w:rPr>
                <w:rFonts w:ascii="Arial" w:eastAsiaTheme="minorHAnsi" w:hAnsi="Arial" w:cs="Arial"/>
                <w:lang w:eastAsia="en-US"/>
              </w:rPr>
              <w:lastRenderedPageBreak/>
              <w:t>документов, необходимых для предоставления муниципальной услуги, документов и (или) сведений, находящихся в распоряжен</w:t>
            </w:r>
            <w:proofErr w:type="gramStart"/>
            <w:r w:rsidRPr="001043BF">
              <w:rPr>
                <w:rFonts w:ascii="Arial" w:eastAsiaTheme="minorHAnsi" w:hAnsi="Arial" w:cs="Arial"/>
                <w:lang w:eastAsia="en-US"/>
              </w:rPr>
              <w:t>ии у о</w:t>
            </w:r>
            <w:proofErr w:type="gramEnd"/>
            <w:r w:rsidRPr="001043BF">
              <w:rPr>
                <w:rFonts w:ascii="Arial" w:eastAsiaTheme="minorHAnsi" w:hAnsi="Arial" w:cs="Arial"/>
                <w:lang w:eastAsia="en-US"/>
              </w:rPr>
              <w:t>рганов, организаций.</w:t>
            </w:r>
            <w:r w:rsidR="008F7351" w:rsidRPr="001043BF">
              <w:rPr>
                <w:rFonts w:ascii="Arial" w:eastAsiaTheme="minorHAnsi" w:hAnsi="Arial" w:cs="Arial"/>
                <w:lang w:eastAsia="en-US"/>
              </w:rPr>
              <w:t xml:space="preserve"> </w:t>
            </w:r>
            <w:r w:rsidRPr="001043BF">
              <w:rPr>
                <w:rFonts w:ascii="Arial" w:eastAsiaTheme="minorHAnsi" w:hAnsi="Arial" w:cs="Arial"/>
                <w:lang w:eastAsia="en-US"/>
              </w:rPr>
              <w:t>Межведомственные информационные запросы направляются в:</w:t>
            </w:r>
            <w:r w:rsidR="00627FCF" w:rsidRPr="001043BF">
              <w:rPr>
                <w:rFonts w:ascii="Arial" w:eastAsiaTheme="minorHAnsi" w:hAnsi="Arial" w:cs="Arial"/>
                <w:lang w:eastAsia="en-US"/>
              </w:rPr>
              <w:t xml:space="preserve"> </w:t>
            </w:r>
            <w:proofErr w:type="gramStart"/>
            <w:r w:rsidRPr="001043BF">
              <w:rPr>
                <w:rFonts w:ascii="Arial" w:eastAsiaTheme="minorHAnsi" w:hAnsi="Arial" w:cs="Arial"/>
                <w:lang w:eastAsia="en-US"/>
              </w:rPr>
              <w:t>-У</w:t>
            </w:r>
            <w:proofErr w:type="gramEnd"/>
            <w:r w:rsidRPr="001043BF">
              <w:rPr>
                <w:rFonts w:ascii="Arial" w:eastAsiaTheme="minorHAnsi" w:hAnsi="Arial" w:cs="Arial"/>
                <w:lang w:eastAsia="en-US"/>
              </w:rPr>
              <w:t>правление Федеральной службы государственной регистрации, кадастра и картографии по Московской области для получения сведений об основных характеристиках и зарегистрированных правах на объект капитального строительства, в отношении которого подан запрос и</w:t>
            </w:r>
            <w:r w:rsidRPr="001043BF">
              <w:rPr>
                <w:rFonts w:ascii="Arial" w:hAnsi="Arial" w:cs="Arial"/>
              </w:rPr>
              <w:t xml:space="preserve"> </w:t>
            </w:r>
            <w:r w:rsidRPr="001043BF">
              <w:rPr>
                <w:rFonts w:ascii="Arial" w:eastAsiaTheme="minorHAnsi" w:hAnsi="Arial" w:cs="Arial"/>
                <w:lang w:eastAsia="en-US"/>
              </w:rPr>
              <w:t>на земельный участок, на котором расположен объект капитального строительства, в отношении которого подан запрос. При этом в данном запросе указываются кадастровый (условный) номер, адрес (местоположение) и наименование объекта.</w:t>
            </w:r>
            <w:r w:rsidR="00627FCF" w:rsidRPr="001043BF">
              <w:rPr>
                <w:rFonts w:ascii="Arial" w:eastAsiaTheme="minorHAnsi" w:hAnsi="Arial" w:cs="Arial"/>
                <w:lang w:eastAsia="en-US"/>
              </w:rPr>
              <w:t xml:space="preserve"> </w:t>
            </w:r>
            <w:r w:rsidRPr="001043BF">
              <w:rPr>
                <w:rFonts w:ascii="Arial" w:eastAsiaTheme="minorHAnsi" w:hAnsi="Arial" w:cs="Arial"/>
                <w:lang w:eastAsia="en-US"/>
              </w:rPr>
              <w:t xml:space="preserve">- Федеральную налоговую службу для получения сведений из ЕГРЮЛ о государственной регистрации </w:t>
            </w:r>
            <w:r w:rsidRPr="001043BF">
              <w:rPr>
                <w:rFonts w:ascii="Arial" w:eastAsiaTheme="minorHAnsi" w:hAnsi="Arial" w:cs="Arial"/>
                <w:lang w:eastAsia="en-US"/>
              </w:rPr>
              <w:lastRenderedPageBreak/>
              <w:t>заявителя (при обращении заявителя, являющегося юридическим лицом). При этом в данном запросе указываются полное наименование юридического лица государственный регистрационный номер записи о государственной регистрации юридического лица, идентификационный номер налогоплательщика, за исключением случая, если заявителем является иностранное юридическое лицо.</w:t>
            </w:r>
            <w:r w:rsidR="00627FCF" w:rsidRPr="001043BF">
              <w:rPr>
                <w:rFonts w:ascii="Arial" w:eastAsiaTheme="minorHAnsi" w:hAnsi="Arial" w:cs="Arial"/>
                <w:lang w:eastAsia="en-US"/>
              </w:rPr>
              <w:t xml:space="preserve"> </w:t>
            </w:r>
            <w:r w:rsidRPr="001043BF">
              <w:rPr>
                <w:rFonts w:ascii="Arial" w:eastAsiaTheme="minorHAnsi" w:hAnsi="Arial" w:cs="Arial"/>
                <w:lang w:eastAsia="en-US"/>
              </w:rPr>
              <w:t xml:space="preserve">- Министерство экологии и природопользования Московской области о выдаче разрешения на перемещение </w:t>
            </w:r>
            <w:proofErr w:type="spellStart"/>
            <w:r w:rsidRPr="001043BF">
              <w:rPr>
                <w:rFonts w:ascii="Arial" w:eastAsiaTheme="minorHAnsi" w:hAnsi="Arial" w:cs="Arial"/>
                <w:lang w:eastAsia="en-US"/>
              </w:rPr>
              <w:t>ОССиГ</w:t>
            </w:r>
            <w:proofErr w:type="spellEnd"/>
            <w:r w:rsidRPr="001043BF">
              <w:rPr>
                <w:rFonts w:ascii="Arial" w:eastAsiaTheme="minorHAnsi" w:hAnsi="Arial" w:cs="Arial"/>
                <w:lang w:eastAsia="en-US"/>
              </w:rPr>
              <w:t xml:space="preserve"> (в случае в случае сноса зданий и сооружений, в результате которого образуется более 50 м3 отходов сноса). </w:t>
            </w:r>
            <w:r w:rsidRPr="001043BF">
              <w:rPr>
                <w:rFonts w:ascii="Arial" w:eastAsiaTheme="minorHAnsi" w:hAnsi="Arial" w:cs="Arial"/>
                <w:lang w:eastAsia="en-US"/>
              </w:rPr>
              <w:br/>
              <w:t xml:space="preserve">При этом в данном запросе указываются сведения об адресе (местоположении) объекта, сведения о заявителе (полное наименование юридического лица государственный регистрационный номер записи о государственной </w:t>
            </w:r>
            <w:r w:rsidRPr="001043BF">
              <w:rPr>
                <w:rFonts w:ascii="Arial" w:eastAsiaTheme="minorHAnsi" w:hAnsi="Arial" w:cs="Arial"/>
                <w:lang w:eastAsia="en-US"/>
              </w:rPr>
              <w:lastRenderedPageBreak/>
              <w:t>регистрации юридического лица, идентификационный номер налогоплательщика).</w:t>
            </w:r>
            <w:r w:rsidR="00627FCF" w:rsidRPr="001043BF">
              <w:rPr>
                <w:rFonts w:ascii="Arial" w:eastAsiaTheme="minorHAnsi" w:hAnsi="Arial" w:cs="Arial"/>
                <w:lang w:eastAsia="en-US"/>
              </w:rPr>
              <w:t xml:space="preserve"> </w:t>
            </w:r>
            <w:r w:rsidRPr="001043BF">
              <w:rPr>
                <w:rFonts w:ascii="Arial" w:eastAsiaTheme="minorHAnsi" w:hAnsi="Arial" w:cs="Arial"/>
                <w:lang w:eastAsia="en-US"/>
              </w:rPr>
              <w:t xml:space="preserve">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ее распоряжении, в том числе в электронной форме. При этом в рамках такого обмена направляются следующие </w:t>
            </w:r>
            <w:r w:rsidR="00627FCF" w:rsidRPr="001043BF">
              <w:rPr>
                <w:rFonts w:ascii="Arial" w:eastAsiaTheme="minorHAnsi" w:hAnsi="Arial" w:cs="Arial"/>
                <w:lang w:eastAsia="en-US"/>
              </w:rPr>
              <w:t>сведения: -</w:t>
            </w:r>
            <w:r w:rsidRPr="001043BF">
              <w:rPr>
                <w:rFonts w:ascii="Arial" w:eastAsiaTheme="minorHAnsi" w:hAnsi="Arial" w:cs="Arial"/>
                <w:lang w:eastAsia="en-US"/>
              </w:rPr>
              <w:t xml:space="preserve"> о принятии Администрацией решения о сносе объекта капитального строительства;</w:t>
            </w:r>
            <w:r w:rsidR="00627FCF" w:rsidRPr="001043BF">
              <w:rPr>
                <w:rFonts w:ascii="Arial" w:eastAsiaTheme="minorHAnsi" w:hAnsi="Arial" w:cs="Arial"/>
                <w:lang w:eastAsia="en-US"/>
              </w:rPr>
              <w:t xml:space="preserve"> </w:t>
            </w:r>
            <w:r w:rsidRPr="001043BF">
              <w:rPr>
                <w:rFonts w:ascii="Arial" w:eastAsiaTheme="minorHAnsi" w:hAnsi="Arial" w:cs="Arial"/>
                <w:lang w:eastAsia="en-US"/>
              </w:rPr>
              <w:t>-</w:t>
            </w:r>
            <w:r w:rsidRPr="001043BF">
              <w:rPr>
                <w:rFonts w:ascii="Arial" w:hAnsi="Arial" w:cs="Arial"/>
              </w:rPr>
              <w:t xml:space="preserve"> </w:t>
            </w:r>
            <w:r w:rsidRPr="001043BF">
              <w:rPr>
                <w:rFonts w:ascii="Arial" w:eastAsiaTheme="minorHAnsi" w:hAnsi="Arial" w:cs="Arial"/>
                <w:lang w:eastAsia="en-US"/>
              </w:rPr>
              <w:t>решение суда о сносе объекта капитального строительства (в случае обращения заявителей, указанных в подпункте 2.2.1 пункта 2.2 настоящего Административного регламента, при осуществлении работ по сносу объекта капитального строительства по решению суда).</w:t>
            </w:r>
            <w:r w:rsidR="00627FCF" w:rsidRPr="001043BF">
              <w:rPr>
                <w:rFonts w:ascii="Arial" w:eastAsiaTheme="minorHAnsi" w:hAnsi="Arial" w:cs="Arial"/>
                <w:lang w:eastAsia="en-US"/>
              </w:rPr>
              <w:t xml:space="preserve"> </w:t>
            </w:r>
            <w:r w:rsidRPr="001043BF">
              <w:rPr>
                <w:rFonts w:ascii="Arial" w:hAnsi="Arial" w:cs="Arial"/>
                <w:lang w:eastAsia="en-US"/>
              </w:rPr>
              <w:t xml:space="preserve">Результатом административного действия является направление </w:t>
            </w:r>
            <w:r w:rsidRPr="001043BF">
              <w:rPr>
                <w:rFonts w:ascii="Arial" w:hAnsi="Arial" w:cs="Arial"/>
                <w:lang w:eastAsia="en-US"/>
              </w:rPr>
              <w:lastRenderedPageBreak/>
              <w:t>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ED0D5F" w:rsidRPr="001043BF" w:rsidTr="00ED0D5F">
        <w:trPr>
          <w:jc w:val="center"/>
        </w:trPr>
        <w:tc>
          <w:tcPr>
            <w:tcW w:w="0" w:type="auto"/>
            <w:vMerge/>
            <w:vAlign w:val="center"/>
          </w:tcPr>
          <w:p w:rsidR="00ED0D5F" w:rsidRPr="001043BF" w:rsidRDefault="00ED0D5F" w:rsidP="00BD3E4D">
            <w:pPr>
              <w:rPr>
                <w:rFonts w:ascii="Arial" w:eastAsiaTheme="minorHAnsi" w:hAnsi="Arial" w:cs="Arial"/>
                <w:lang w:eastAsia="en-US"/>
              </w:rPr>
            </w:pP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Контроль предоставления результата межведомственного информационного запроса</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 xml:space="preserve">Не более </w:t>
            </w:r>
            <w:r w:rsidRPr="001043BF">
              <w:rPr>
                <w:rFonts w:ascii="Arial" w:eastAsiaTheme="minorHAnsi" w:hAnsi="Arial" w:cs="Arial"/>
                <w:lang w:eastAsia="en-US"/>
              </w:rPr>
              <w:br/>
              <w:t>5 рабочих дней со дня направления межведомственного информационного запроса</w:t>
            </w:r>
          </w:p>
        </w:tc>
        <w:tc>
          <w:tcPr>
            <w:tcW w:w="0" w:type="auto"/>
            <w:vMerge/>
            <w:vAlign w:val="center"/>
          </w:tcPr>
          <w:p w:rsidR="00ED0D5F" w:rsidRPr="001043BF" w:rsidRDefault="00ED0D5F" w:rsidP="00BD3E4D">
            <w:pPr>
              <w:rPr>
                <w:rFonts w:ascii="Arial" w:eastAsiaTheme="minorHAnsi" w:hAnsi="Arial" w:cs="Arial"/>
                <w:lang w:eastAsia="en-US"/>
              </w:rPr>
            </w:pPr>
          </w:p>
        </w:tc>
        <w:tc>
          <w:tcPr>
            <w:tcW w:w="0" w:type="auto"/>
            <w:vAlign w:val="center"/>
          </w:tcPr>
          <w:p w:rsidR="00ED0D5F" w:rsidRPr="001043BF" w:rsidRDefault="00ED0D5F" w:rsidP="00BD3E4D">
            <w:pPr>
              <w:suppressAutoHyphens/>
              <w:ind w:firstLine="567"/>
              <w:jc w:val="both"/>
              <w:rPr>
                <w:rFonts w:ascii="Arial" w:eastAsiaTheme="minorHAnsi" w:hAnsi="Arial" w:cs="Arial"/>
                <w:lang w:eastAsia="en-US"/>
              </w:rPr>
            </w:pPr>
            <w:r w:rsidRPr="001043BF">
              <w:rPr>
                <w:rFonts w:ascii="Arial" w:hAnsi="Arial" w:cs="Arial"/>
                <w:lang w:eastAsia="en-US"/>
              </w:rPr>
              <w:t>Проверка поступления ответа на межведомственные информационные запросы.</w:t>
            </w:r>
            <w:r w:rsidR="00627FCF" w:rsidRPr="001043BF">
              <w:rPr>
                <w:rFonts w:ascii="Arial" w:hAnsi="Arial" w:cs="Arial"/>
                <w:lang w:eastAsia="en-US"/>
              </w:rPr>
              <w:t xml:space="preserve"> </w:t>
            </w:r>
            <w:r w:rsidRPr="001043BF">
              <w:rPr>
                <w:rFonts w:ascii="Arial" w:hAnsi="Arial" w:cs="Arial"/>
                <w:lang w:eastAsia="en-US"/>
              </w:rPr>
              <w:t xml:space="preserve">Результатом административного действия является получение ответа </w:t>
            </w:r>
            <w:r w:rsidRPr="001043BF">
              <w:rPr>
                <w:rFonts w:ascii="Arial" w:hAnsi="Arial" w:cs="Arial"/>
                <w:lang w:eastAsia="en-US"/>
              </w:rPr>
              <w:br/>
              <w:t xml:space="preserve">на межведомственный информационный запрос. </w:t>
            </w:r>
            <w:r w:rsidRPr="001043BF">
              <w:rPr>
                <w:rFonts w:ascii="Arial" w:eastAsiaTheme="minorHAnsi" w:hAnsi="Arial" w:cs="Arial"/>
                <w:lang w:eastAsia="en-US"/>
              </w:rPr>
              <w:t>Результат фиксируется в электронной форме в системе межведомственного электронного взаимодействия</w:t>
            </w:r>
          </w:p>
        </w:tc>
      </w:tr>
      <w:tr w:rsidR="00ED0D5F" w:rsidRPr="001043BF" w:rsidTr="00ED0D5F">
        <w:trPr>
          <w:jc w:val="center"/>
        </w:trPr>
        <w:tc>
          <w:tcPr>
            <w:tcW w:w="0" w:type="auto"/>
            <w:gridSpan w:val="5"/>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3. Принятие решения о предоставлении (об отказе в предоставлении) муниципальной услуги</w:t>
            </w:r>
          </w:p>
        </w:tc>
      </w:tr>
      <w:tr w:rsidR="00ED0D5F" w:rsidRPr="001043BF" w:rsidTr="00ED0D5F">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Место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Наименование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Срок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Критерии принятия решения</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Требования к порядку выполнения административных процедур (действий)</w:t>
            </w:r>
          </w:p>
        </w:tc>
      </w:tr>
      <w:tr w:rsidR="00ED0D5F" w:rsidRPr="001043BF" w:rsidTr="00ED0D5F">
        <w:trPr>
          <w:jc w:val="center"/>
        </w:trPr>
        <w:tc>
          <w:tcPr>
            <w:tcW w:w="0" w:type="auto"/>
            <w:vMerge w:val="restart"/>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Администрация/ВИС</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 xml:space="preserve">Проверка отсутствия </w:t>
            </w:r>
            <w:r w:rsidRPr="001043BF">
              <w:rPr>
                <w:rFonts w:ascii="Arial" w:hAnsi="Arial" w:cs="Arial"/>
                <w:lang w:eastAsia="en-US"/>
              </w:rPr>
              <w:br/>
              <w:t xml:space="preserve">или наличия оснований для отказа </w:t>
            </w:r>
            <w:r w:rsidRPr="001043BF">
              <w:rPr>
                <w:rFonts w:ascii="Arial" w:hAnsi="Arial" w:cs="Arial"/>
                <w:lang w:eastAsia="en-US"/>
              </w:rPr>
              <w:br/>
              <w:t xml:space="preserve">в предоставлении муниципальной услуги, подготовка проекта решения о предоставлении (об отказе в предоставлении) </w:t>
            </w:r>
            <w:r w:rsidRPr="001043BF">
              <w:rPr>
                <w:rFonts w:ascii="Arial" w:hAnsi="Arial" w:cs="Arial"/>
                <w:lang w:eastAsia="en-US"/>
              </w:rPr>
              <w:lastRenderedPageBreak/>
              <w:t>муниципальной услуги</w:t>
            </w:r>
          </w:p>
        </w:tc>
        <w:tc>
          <w:tcPr>
            <w:tcW w:w="0" w:type="auto"/>
            <w:vMerge w:val="restart"/>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lastRenderedPageBreak/>
              <w:t>Не позднее 7 рабочих дней со дня регистрации запроса, с учетом срока его регистрации, указанного в пункте 13.1 Административного регламента</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 xml:space="preserve">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w:t>
            </w:r>
            <w:r w:rsidRPr="001043BF">
              <w:rPr>
                <w:rFonts w:ascii="Arial" w:hAnsi="Arial" w:cs="Arial"/>
                <w:lang w:eastAsia="en-US"/>
              </w:rPr>
              <w:lastRenderedPageBreak/>
              <w:t>Административным регламентом</w:t>
            </w:r>
          </w:p>
        </w:tc>
        <w:tc>
          <w:tcPr>
            <w:tcW w:w="0" w:type="auto"/>
            <w:vAlign w:val="center"/>
          </w:tcPr>
          <w:p w:rsidR="00ED0D5F" w:rsidRPr="001043BF" w:rsidRDefault="00ED0D5F" w:rsidP="00BD3E4D">
            <w:pPr>
              <w:suppressAutoHyphens/>
              <w:ind w:firstLine="567"/>
              <w:jc w:val="both"/>
              <w:rPr>
                <w:rFonts w:ascii="Arial" w:hAnsi="Arial" w:cs="Arial"/>
                <w:lang w:eastAsia="en-US"/>
              </w:rPr>
            </w:pPr>
            <w:proofErr w:type="gramStart"/>
            <w:r w:rsidRPr="001043BF">
              <w:rPr>
                <w:rFonts w:ascii="Arial" w:hAnsi="Arial" w:cs="Arial"/>
                <w:lang w:eastAsia="en-US"/>
              </w:rPr>
              <w:lastRenderedPageBreak/>
              <w:t xml:space="preserve">Должностное лицо, муниципальный служащий, работник Администрации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w:t>
            </w:r>
            <w:r w:rsidRPr="001043BF">
              <w:rPr>
                <w:rFonts w:ascii="Arial" w:hAnsi="Arial" w:cs="Arial"/>
                <w:lang w:eastAsia="en-US"/>
              </w:rPr>
              <w:lastRenderedPageBreak/>
              <w:t>возможность предоставления муниципальной 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roofErr w:type="gramEnd"/>
            <w:r w:rsidR="00627FCF" w:rsidRPr="001043BF">
              <w:rPr>
                <w:rFonts w:ascii="Arial" w:hAnsi="Arial" w:cs="Arial"/>
                <w:lang w:eastAsia="en-US"/>
              </w:rPr>
              <w:t xml:space="preserve"> </w:t>
            </w:r>
            <w:r w:rsidRPr="001043BF">
              <w:rPr>
                <w:rFonts w:ascii="Arial" w:hAnsi="Arial" w:cs="Arial"/>
                <w:lang w:eastAsia="en-US"/>
              </w:rPr>
              <w:t>Результатом административного действия является установление наличия или отсутствия оснований для отказа в предоставлении муниципальной услуги, принятие решения о предоставлении муниципальной услуги или об отказе в ее предоставлении. Результат фиксируется в виде проекта решения о предоставлении муниципальной услуги или об отказе в ее предоставлении в ВИС</w:t>
            </w:r>
          </w:p>
        </w:tc>
      </w:tr>
      <w:tr w:rsidR="00ED0D5F" w:rsidRPr="001043BF" w:rsidTr="00ED0D5F">
        <w:trPr>
          <w:jc w:val="center"/>
        </w:trPr>
        <w:tc>
          <w:tcPr>
            <w:tcW w:w="0" w:type="auto"/>
            <w:vMerge/>
            <w:vAlign w:val="center"/>
          </w:tcPr>
          <w:p w:rsidR="00ED0D5F" w:rsidRPr="001043BF" w:rsidRDefault="00ED0D5F" w:rsidP="00BD3E4D">
            <w:pPr>
              <w:jc w:val="both"/>
              <w:rPr>
                <w:rFonts w:ascii="Arial" w:eastAsiaTheme="minorHAnsi" w:hAnsi="Arial" w:cs="Arial"/>
                <w:lang w:eastAsia="en-US"/>
              </w:rPr>
            </w:pP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 xml:space="preserve">Рассмотрение проекта решения о предоставлении (об отказе в предоставлении) </w:t>
            </w:r>
            <w:r w:rsidRPr="001043BF">
              <w:rPr>
                <w:rFonts w:ascii="Arial" w:hAnsi="Arial" w:cs="Arial"/>
                <w:lang w:eastAsia="en-US"/>
              </w:rPr>
              <w:lastRenderedPageBreak/>
              <w:t>муниципальной услуги</w:t>
            </w:r>
          </w:p>
        </w:tc>
        <w:tc>
          <w:tcPr>
            <w:tcW w:w="0" w:type="auto"/>
            <w:vMerge/>
            <w:vAlign w:val="center"/>
          </w:tcPr>
          <w:p w:rsidR="00ED0D5F" w:rsidRPr="001043BF" w:rsidRDefault="00ED0D5F" w:rsidP="00BD3E4D">
            <w:pPr>
              <w:jc w:val="both"/>
              <w:rPr>
                <w:rFonts w:ascii="Arial" w:eastAsiaTheme="minorHAnsi" w:hAnsi="Arial" w:cs="Arial"/>
                <w:lang w:eastAsia="en-US"/>
              </w:rPr>
            </w:pP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 xml:space="preserve">Соответствие проекта решения требованиям законодательства Российской </w:t>
            </w:r>
            <w:r w:rsidRPr="001043BF">
              <w:rPr>
                <w:rFonts w:ascii="Arial" w:hAnsi="Arial" w:cs="Arial"/>
                <w:lang w:eastAsia="en-US"/>
              </w:rPr>
              <w:lastRenderedPageBreak/>
              <w:t>Федерации, в том числе Административному регламенту</w:t>
            </w:r>
          </w:p>
        </w:tc>
        <w:tc>
          <w:tcPr>
            <w:tcW w:w="0" w:type="auto"/>
            <w:vAlign w:val="center"/>
          </w:tcPr>
          <w:p w:rsidR="00ED0D5F" w:rsidRPr="001043BF" w:rsidRDefault="00ED0D5F" w:rsidP="00BD3E4D">
            <w:pPr>
              <w:suppressAutoHyphens/>
              <w:ind w:firstLine="567"/>
              <w:jc w:val="both"/>
              <w:rPr>
                <w:rFonts w:ascii="Arial" w:hAnsi="Arial" w:cs="Arial"/>
                <w:lang w:eastAsia="en-US"/>
              </w:rPr>
            </w:pPr>
            <w:proofErr w:type="gramStart"/>
            <w:r w:rsidRPr="001043BF">
              <w:rPr>
                <w:rFonts w:ascii="Arial" w:hAnsi="Arial" w:cs="Arial"/>
                <w:lang w:eastAsia="en-US"/>
              </w:rPr>
              <w:lastRenderedPageBreak/>
              <w:t xml:space="preserve">Уполномоченное должностное лицо Администрации рассматривает проект решения на предмет </w:t>
            </w:r>
            <w:r w:rsidRPr="001043BF">
              <w:rPr>
                <w:rFonts w:ascii="Arial" w:hAnsi="Arial" w:cs="Arial"/>
                <w:lang w:eastAsia="en-US"/>
              </w:rPr>
              <w:lastRenderedPageBreak/>
              <w:t>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усиленной квалифицированной электронной подписи и направляет должностному лицу, муниципальному служащему, работнику Администрации</w:t>
            </w:r>
            <w:proofErr w:type="gramEnd"/>
            <w:r w:rsidRPr="001043BF">
              <w:rPr>
                <w:rFonts w:ascii="Arial" w:hAnsi="Arial" w:cs="Arial"/>
                <w:lang w:eastAsia="en-US"/>
              </w:rPr>
              <w:t xml:space="preserve"> для выдачи (направления) результата предоставления муниципальной услуги заявителю.</w:t>
            </w:r>
            <w:r w:rsidR="00627FCF" w:rsidRPr="001043BF">
              <w:rPr>
                <w:rFonts w:ascii="Arial" w:hAnsi="Arial" w:cs="Arial"/>
                <w:lang w:eastAsia="en-US"/>
              </w:rPr>
              <w:t xml:space="preserve"> </w:t>
            </w:r>
            <w:r w:rsidRPr="001043BF">
              <w:rPr>
                <w:rFonts w:ascii="Arial" w:hAnsi="Arial" w:cs="Arial"/>
                <w:lang w:eastAsia="en-US"/>
              </w:rPr>
              <w:t>Решение о предоставлении (об отказе в предоставлении) муниципальной услуги принимается в срок не более 7 рабочих дней со дня поступления в Администрацию запроса.</w:t>
            </w:r>
            <w:r w:rsidR="00627FCF" w:rsidRPr="001043BF">
              <w:rPr>
                <w:rFonts w:ascii="Arial" w:hAnsi="Arial" w:cs="Arial"/>
                <w:lang w:eastAsia="en-US"/>
              </w:rPr>
              <w:t xml:space="preserve"> </w:t>
            </w:r>
            <w:r w:rsidRPr="001043BF">
              <w:rPr>
                <w:rFonts w:ascii="Arial" w:hAnsi="Arial" w:cs="Arial"/>
                <w:lang w:eastAsia="en-US"/>
              </w:rPr>
              <w:t xml:space="preserve">Результатом </w:t>
            </w:r>
            <w:r w:rsidRPr="001043BF">
              <w:rPr>
                <w:rFonts w:ascii="Arial" w:hAnsi="Arial" w:cs="Arial"/>
                <w:lang w:eastAsia="en-US"/>
              </w:rPr>
              <w:lastRenderedPageBreak/>
              <w:t>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w:t>
            </w:r>
            <w:r w:rsidR="00627FCF" w:rsidRPr="001043BF">
              <w:rPr>
                <w:rFonts w:ascii="Arial" w:hAnsi="Arial" w:cs="Arial"/>
                <w:lang w:eastAsia="en-US"/>
              </w:rPr>
              <w:t xml:space="preserve"> или отказ в ее предоставлении. </w:t>
            </w:r>
            <w:r w:rsidRPr="001043BF">
              <w:rPr>
                <w:rFonts w:ascii="Arial" w:hAnsi="Arial" w:cs="Arial"/>
                <w:lang w:eastAsia="en-US"/>
              </w:rPr>
              <w:t>Результат фиксируется в ВИС в виде решения о предоставлении муниципальной услуги или об отказе в ее предоставлении</w:t>
            </w:r>
          </w:p>
        </w:tc>
      </w:tr>
      <w:tr w:rsidR="00ED0D5F" w:rsidRPr="001043BF" w:rsidTr="00ED0D5F">
        <w:trPr>
          <w:jc w:val="center"/>
        </w:trPr>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lastRenderedPageBreak/>
              <w:t>Администрация/ИСОГД</w:t>
            </w:r>
          </w:p>
        </w:tc>
        <w:tc>
          <w:tcPr>
            <w:tcW w:w="0" w:type="auto"/>
            <w:vAlign w:val="center"/>
          </w:tcPr>
          <w:p w:rsidR="00ED0D5F" w:rsidRPr="001043BF" w:rsidRDefault="00ED0D5F" w:rsidP="00BD3E4D">
            <w:pPr>
              <w:jc w:val="both"/>
              <w:rPr>
                <w:rFonts w:ascii="Arial" w:hAnsi="Arial" w:cs="Arial"/>
                <w:lang w:eastAsia="en-US"/>
              </w:rPr>
            </w:pPr>
            <w:r w:rsidRPr="001043BF">
              <w:rPr>
                <w:rFonts w:ascii="Arial" w:hAnsi="Arial" w:cs="Arial"/>
                <w:lang w:eastAsia="en-US"/>
              </w:rPr>
              <w:t>Размещение сведений о предоставлении муниципальной услуги</w:t>
            </w:r>
            <w:r w:rsidRPr="001043BF" w:rsidDel="000925A4">
              <w:rPr>
                <w:rFonts w:ascii="Arial" w:hAnsi="Arial" w:cs="Arial"/>
                <w:lang w:eastAsia="en-US"/>
              </w:rPr>
              <w:t xml:space="preserve"> </w:t>
            </w:r>
            <w:r w:rsidRPr="001043BF">
              <w:rPr>
                <w:rFonts w:ascii="Arial" w:hAnsi="Arial" w:cs="Arial"/>
                <w:lang w:eastAsia="en-US"/>
              </w:rPr>
              <w:t xml:space="preserve">в ИСОГД деятельности, уведомление </w:t>
            </w:r>
            <w:proofErr w:type="spellStart"/>
            <w:r w:rsidRPr="001043BF">
              <w:rPr>
                <w:rFonts w:ascii="Arial" w:hAnsi="Arial" w:cs="Arial"/>
                <w:lang w:eastAsia="en-US"/>
              </w:rPr>
              <w:t>Главгосстройнадзора</w:t>
            </w:r>
            <w:proofErr w:type="spellEnd"/>
            <w:r w:rsidRPr="001043BF">
              <w:rPr>
                <w:rFonts w:ascii="Arial" w:hAnsi="Arial" w:cs="Arial"/>
                <w:lang w:eastAsia="en-US"/>
              </w:rPr>
              <w:t xml:space="preserve"> Московской области о размещении сведений в ИСОГД</w:t>
            </w:r>
          </w:p>
        </w:tc>
        <w:tc>
          <w:tcPr>
            <w:tcW w:w="0" w:type="auto"/>
            <w:vMerge/>
            <w:vAlign w:val="center"/>
          </w:tcPr>
          <w:p w:rsidR="00ED0D5F" w:rsidRPr="001043BF" w:rsidRDefault="00ED0D5F" w:rsidP="00BD3E4D">
            <w:pPr>
              <w:jc w:val="both"/>
              <w:rPr>
                <w:rFonts w:ascii="Arial" w:eastAsiaTheme="minorHAnsi" w:hAnsi="Arial" w:cs="Arial"/>
                <w:lang w:eastAsia="en-US"/>
              </w:rPr>
            </w:pPr>
          </w:p>
        </w:tc>
        <w:tc>
          <w:tcPr>
            <w:tcW w:w="0" w:type="auto"/>
            <w:vAlign w:val="center"/>
          </w:tcPr>
          <w:p w:rsidR="00ED0D5F" w:rsidRPr="001043BF" w:rsidRDefault="00ED0D5F" w:rsidP="00BD3E4D">
            <w:pPr>
              <w:jc w:val="both"/>
              <w:rPr>
                <w:rFonts w:ascii="Arial" w:hAnsi="Arial" w:cs="Arial"/>
                <w:lang w:eastAsia="en-US"/>
              </w:rPr>
            </w:pPr>
          </w:p>
        </w:tc>
        <w:tc>
          <w:tcPr>
            <w:tcW w:w="0" w:type="auto"/>
            <w:vAlign w:val="center"/>
          </w:tcPr>
          <w:p w:rsidR="00ED0D5F" w:rsidRPr="001043BF" w:rsidRDefault="00ED0D5F" w:rsidP="00BD3E4D">
            <w:pPr>
              <w:suppressAutoHyphens/>
              <w:ind w:firstLine="567"/>
              <w:jc w:val="both"/>
              <w:rPr>
                <w:rFonts w:ascii="Arial" w:hAnsi="Arial" w:cs="Arial"/>
                <w:lang w:eastAsia="en-US"/>
              </w:rPr>
            </w:pPr>
            <w:r w:rsidRPr="001043BF">
              <w:rPr>
                <w:rFonts w:ascii="Arial" w:hAnsi="Arial" w:cs="Arial"/>
                <w:lang w:eastAsia="en-US"/>
              </w:rPr>
              <w:t>Должностное лицо, муниципальный служащий, работник Администрации обеспечивает размещение сведений о предоставлении муниципальной услуги, в том числе запрос с прилагаемыми к нему документами в ИСОГД. О размещении сведений в ИСОГД Администрация уведомляет посредством личного кабинета в ИСОГД Главное управление государственного строительного надзора Московской области.</w:t>
            </w:r>
            <w:r w:rsidR="00627FCF" w:rsidRPr="001043BF">
              <w:rPr>
                <w:rFonts w:ascii="Arial" w:hAnsi="Arial" w:cs="Arial"/>
                <w:lang w:eastAsia="en-US"/>
              </w:rPr>
              <w:t xml:space="preserve"> </w:t>
            </w:r>
            <w:r w:rsidRPr="001043BF">
              <w:rPr>
                <w:rFonts w:ascii="Arial" w:hAnsi="Arial" w:cs="Arial"/>
                <w:lang w:eastAsia="en-US"/>
              </w:rPr>
              <w:t xml:space="preserve">Результатом административного действия является размещение </w:t>
            </w:r>
            <w:r w:rsidRPr="001043BF">
              <w:rPr>
                <w:rFonts w:ascii="Arial" w:hAnsi="Arial" w:cs="Arial"/>
                <w:lang w:eastAsia="en-US"/>
              </w:rPr>
              <w:lastRenderedPageBreak/>
              <w:t>сведений о предоставлении муниципальной услуги в ИСОГД, направление уведомления в Главное управление государственного строительного надзора Московской области.</w:t>
            </w:r>
            <w:r w:rsidR="00627FCF" w:rsidRPr="001043BF">
              <w:rPr>
                <w:rFonts w:ascii="Arial" w:hAnsi="Arial" w:cs="Arial"/>
                <w:lang w:eastAsia="en-US"/>
              </w:rPr>
              <w:t xml:space="preserve"> </w:t>
            </w:r>
            <w:r w:rsidRPr="001043BF">
              <w:rPr>
                <w:rFonts w:ascii="Arial" w:hAnsi="Arial" w:cs="Arial"/>
                <w:lang w:eastAsia="en-US"/>
              </w:rPr>
              <w:t>Результат фиксируется в ВИС, ИСОГД</w:t>
            </w:r>
          </w:p>
        </w:tc>
      </w:tr>
      <w:tr w:rsidR="00ED0D5F" w:rsidRPr="001043BF" w:rsidTr="00ED0D5F">
        <w:trPr>
          <w:jc w:val="center"/>
        </w:trPr>
        <w:tc>
          <w:tcPr>
            <w:tcW w:w="0" w:type="auto"/>
            <w:gridSpan w:val="5"/>
            <w:vAlign w:val="center"/>
          </w:tcPr>
          <w:p w:rsidR="00ED0D5F" w:rsidRPr="001043BF" w:rsidRDefault="00ED0D5F" w:rsidP="00BD3E4D">
            <w:pPr>
              <w:ind w:left="720"/>
              <w:jc w:val="center"/>
              <w:rPr>
                <w:rFonts w:ascii="Arial" w:eastAsiaTheme="minorHAnsi" w:hAnsi="Arial" w:cs="Arial"/>
                <w:lang w:eastAsia="en-US"/>
              </w:rPr>
            </w:pPr>
            <w:r w:rsidRPr="001043BF">
              <w:rPr>
                <w:rFonts w:ascii="Arial" w:eastAsiaTheme="minorHAnsi" w:hAnsi="Arial" w:cs="Arial"/>
                <w:lang w:eastAsia="en-US"/>
              </w:rPr>
              <w:lastRenderedPageBreak/>
              <w:t>4. Предоставление результата предоставления муниципальной услуги</w:t>
            </w:r>
          </w:p>
        </w:tc>
      </w:tr>
      <w:tr w:rsidR="00ED0D5F" w:rsidRPr="001043BF" w:rsidTr="00ED0D5F">
        <w:trPr>
          <w:jc w:val="center"/>
        </w:trPr>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Место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Наименование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Срок выполнения административного действия (процедуры)</w:t>
            </w:r>
          </w:p>
        </w:tc>
        <w:tc>
          <w:tcPr>
            <w:tcW w:w="0" w:type="auto"/>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Критерии принятия решения</w:t>
            </w:r>
          </w:p>
        </w:tc>
        <w:tc>
          <w:tcPr>
            <w:tcW w:w="0" w:type="auto"/>
            <w:tcBorders>
              <w:bottom w:val="single" w:sz="4" w:space="0" w:color="auto"/>
            </w:tcBorders>
            <w:vAlign w:val="center"/>
          </w:tcPr>
          <w:p w:rsidR="00ED0D5F" w:rsidRPr="001043BF" w:rsidRDefault="00ED0D5F" w:rsidP="00BD3E4D">
            <w:pPr>
              <w:jc w:val="center"/>
              <w:rPr>
                <w:rFonts w:ascii="Arial" w:eastAsiaTheme="minorHAnsi" w:hAnsi="Arial" w:cs="Arial"/>
                <w:lang w:eastAsia="en-US"/>
              </w:rPr>
            </w:pPr>
            <w:r w:rsidRPr="001043BF">
              <w:rPr>
                <w:rFonts w:ascii="Arial" w:eastAsiaTheme="minorHAnsi" w:hAnsi="Arial" w:cs="Arial"/>
                <w:lang w:eastAsia="en-US"/>
              </w:rPr>
              <w:t>Требования к порядку выполнения административных процедур (действий)</w:t>
            </w:r>
          </w:p>
        </w:tc>
      </w:tr>
      <w:tr w:rsidR="00ED0D5F" w:rsidRPr="001043BF" w:rsidTr="00ED0D5F">
        <w:trPr>
          <w:jc w:val="center"/>
        </w:trPr>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Администрация /ВИС/РПГУ/ Модуль МФЦ ЕИС ОУ</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Выдача (направление) результата предоставления муниципальной услуги заявителю (представителю заявителя) посредством РПГУ</w:t>
            </w:r>
          </w:p>
        </w:tc>
        <w:tc>
          <w:tcPr>
            <w:tcW w:w="0" w:type="auto"/>
            <w:tcBorders>
              <w:bottom w:val="nil"/>
            </w:tcBorders>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Не позднее дня подписания уполномоченным должностным лицом Администрации решения о предоставлении муниципальной услуги или об отказе в ее предоставлении</w:t>
            </w:r>
          </w:p>
        </w:tc>
        <w:tc>
          <w:tcPr>
            <w:tcW w:w="0" w:type="auto"/>
            <w:tcBorders>
              <w:bottom w:val="nil"/>
            </w:tcBorders>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t>Соответствие решения требованиям законодательства Российской Федерации, в том числе Административному регламенту</w:t>
            </w:r>
          </w:p>
        </w:tc>
        <w:tc>
          <w:tcPr>
            <w:tcW w:w="0" w:type="auto"/>
            <w:tcBorders>
              <w:top w:val="single" w:sz="4" w:space="0" w:color="auto"/>
            </w:tcBorders>
            <w:vAlign w:val="center"/>
          </w:tcPr>
          <w:p w:rsidR="00ED0D5F" w:rsidRPr="001043BF" w:rsidRDefault="00ED0D5F" w:rsidP="00BD3E4D">
            <w:pPr>
              <w:suppressAutoHyphens/>
              <w:ind w:firstLine="567"/>
              <w:jc w:val="both"/>
              <w:rPr>
                <w:rFonts w:ascii="Arial" w:hAnsi="Arial" w:cs="Arial"/>
                <w:lang w:eastAsia="en-US"/>
              </w:rPr>
            </w:pPr>
            <w:r w:rsidRPr="001043BF">
              <w:rPr>
                <w:rFonts w:ascii="Arial" w:hAnsi="Arial" w:cs="Arial"/>
                <w:lang w:eastAsia="en-US"/>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Заявитель (представитель заявителя) уведомляется о получении результата предоставления муниципальной услуги в </w:t>
            </w:r>
            <w:r w:rsidRPr="001043BF">
              <w:rPr>
                <w:rFonts w:ascii="Arial" w:hAnsi="Arial" w:cs="Arial"/>
                <w:lang w:eastAsia="en-US"/>
              </w:rPr>
              <w:lastRenderedPageBreak/>
              <w:t xml:space="preserve">Личном кабинете на РПГУ. </w:t>
            </w:r>
            <w:r w:rsidRPr="001043BF">
              <w:rPr>
                <w:rFonts w:ascii="Arial" w:hAnsi="Arial" w:cs="Arial"/>
                <w:lang w:eastAsia="zh-CN"/>
              </w:rPr>
              <w:t xml:space="preserve">Заявитель </w:t>
            </w:r>
            <w:r w:rsidRPr="001043BF">
              <w:rPr>
                <w:rFonts w:ascii="Arial" w:hAnsi="Arial" w:cs="Arial"/>
                <w:lang w:eastAsia="en-US"/>
              </w:rPr>
              <w:t xml:space="preserve">(представитель заявителя) </w:t>
            </w:r>
            <w:r w:rsidRPr="001043BF">
              <w:rPr>
                <w:rFonts w:ascii="Arial" w:hAnsi="Arial" w:cs="Arial"/>
                <w:lang w:eastAsia="zh-CN"/>
              </w:rPr>
              <w:t>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00627FCF" w:rsidRPr="001043BF">
              <w:rPr>
                <w:rFonts w:ascii="Arial" w:hAnsi="Arial" w:cs="Arial"/>
                <w:lang w:eastAsia="en-US"/>
              </w:rPr>
              <w:t xml:space="preserve"> </w:t>
            </w:r>
            <w:r w:rsidRPr="001043BF">
              <w:rPr>
                <w:rFonts w:ascii="Arial" w:hAnsi="Arial" w:cs="Arial"/>
                <w:lang w:eastAsia="en-US"/>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Результат фиксируется в ВИС, на РПГУ, Модуле МФЦ ЕИС ОУ (при получении результата </w:t>
            </w:r>
            <w:r w:rsidRPr="001043BF">
              <w:rPr>
                <w:rFonts w:ascii="Arial" w:hAnsi="Arial" w:cs="Arial"/>
                <w:lang w:eastAsia="en-US"/>
              </w:rPr>
              <w:lastRenderedPageBreak/>
              <w:t>предоставления муниципальной услуги в МФЦ)</w:t>
            </w:r>
          </w:p>
        </w:tc>
      </w:tr>
      <w:tr w:rsidR="00ED0D5F" w:rsidRPr="001043BF" w:rsidTr="00ED0D5F">
        <w:trPr>
          <w:jc w:val="center"/>
        </w:trPr>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hAnsi="Arial" w:cs="Arial"/>
                <w:lang w:eastAsia="en-US"/>
              </w:rPr>
              <w:lastRenderedPageBreak/>
              <w:t>Администрация/ВИС</w:t>
            </w:r>
          </w:p>
        </w:tc>
        <w:tc>
          <w:tcPr>
            <w:tcW w:w="0" w:type="auto"/>
            <w:vAlign w:val="center"/>
          </w:tcPr>
          <w:p w:rsidR="00ED0D5F" w:rsidRPr="001043BF" w:rsidRDefault="00ED0D5F" w:rsidP="00BD3E4D">
            <w:pPr>
              <w:jc w:val="both"/>
              <w:rPr>
                <w:rFonts w:ascii="Arial" w:eastAsiaTheme="minorHAnsi" w:hAnsi="Arial" w:cs="Arial"/>
                <w:lang w:eastAsia="en-US"/>
              </w:rPr>
            </w:pPr>
            <w:r w:rsidRPr="001043BF">
              <w:rPr>
                <w:rFonts w:ascii="Arial" w:eastAsiaTheme="minorHAnsi" w:hAnsi="Arial" w:cs="Arial"/>
                <w:lang w:eastAsia="en-US"/>
              </w:rPr>
              <w:t>Выдача (направление) результата предоставления муниципальной услуги заявителю (представителю заявителя) в Администрации лично, по электронной почте, почтовым отправлением</w:t>
            </w:r>
          </w:p>
        </w:tc>
        <w:tc>
          <w:tcPr>
            <w:tcW w:w="0" w:type="auto"/>
            <w:tcBorders>
              <w:top w:val="nil"/>
            </w:tcBorders>
            <w:vAlign w:val="center"/>
          </w:tcPr>
          <w:p w:rsidR="00ED0D5F" w:rsidRPr="001043BF" w:rsidRDefault="00ED0D5F" w:rsidP="00BD3E4D">
            <w:pPr>
              <w:jc w:val="both"/>
              <w:rPr>
                <w:rFonts w:ascii="Arial" w:eastAsiaTheme="minorHAnsi" w:hAnsi="Arial" w:cs="Arial"/>
                <w:lang w:eastAsia="en-US"/>
              </w:rPr>
            </w:pPr>
          </w:p>
        </w:tc>
        <w:tc>
          <w:tcPr>
            <w:tcW w:w="0" w:type="auto"/>
            <w:tcBorders>
              <w:top w:val="nil"/>
            </w:tcBorders>
            <w:vAlign w:val="center"/>
          </w:tcPr>
          <w:p w:rsidR="00ED0D5F" w:rsidRPr="001043BF" w:rsidRDefault="00ED0D5F" w:rsidP="00BD3E4D">
            <w:pPr>
              <w:jc w:val="both"/>
              <w:rPr>
                <w:rFonts w:ascii="Arial" w:eastAsiaTheme="minorHAnsi" w:hAnsi="Arial" w:cs="Arial"/>
                <w:lang w:eastAsia="en-US"/>
              </w:rPr>
            </w:pPr>
          </w:p>
        </w:tc>
        <w:tc>
          <w:tcPr>
            <w:tcW w:w="0" w:type="auto"/>
            <w:tcBorders>
              <w:top w:val="nil"/>
            </w:tcBorders>
            <w:vAlign w:val="center"/>
          </w:tcPr>
          <w:p w:rsidR="00ED0D5F" w:rsidRPr="001043BF" w:rsidRDefault="00ED0D5F" w:rsidP="00BD3E4D">
            <w:pPr>
              <w:suppressAutoHyphens/>
              <w:ind w:firstLine="567"/>
              <w:jc w:val="both"/>
              <w:rPr>
                <w:rFonts w:ascii="Arial" w:eastAsiaTheme="minorHAnsi" w:hAnsi="Arial" w:cs="Arial"/>
                <w:lang w:eastAsia="en-US"/>
              </w:rPr>
            </w:pPr>
            <w:r w:rsidRPr="001043BF">
              <w:rPr>
                <w:rFonts w:ascii="Arial" w:hAnsi="Arial" w:cs="Arial"/>
                <w:lang w:eastAsia="en-US"/>
              </w:rPr>
              <w:t>Заявитель (представитель заявителя) уведомляется по электронной почте о готовности к выдаче результата в Администрации либо о направлении результата муниципальной услуги почтовым отправлением (в случае подачи заявителем запроса постовым отправлением)</w:t>
            </w:r>
            <w:proofErr w:type="gramStart"/>
            <w:r w:rsidRPr="001043BF">
              <w:rPr>
                <w:rFonts w:ascii="Arial" w:hAnsi="Arial" w:cs="Arial"/>
                <w:lang w:eastAsia="en-US"/>
              </w:rPr>
              <w:t>.Д</w:t>
            </w:r>
            <w:proofErr w:type="gramEnd"/>
            <w:r w:rsidRPr="001043BF">
              <w:rPr>
                <w:rFonts w:ascii="Arial" w:hAnsi="Arial" w:cs="Arial"/>
                <w:lang w:eastAsia="en-US"/>
              </w:rPr>
              <w:t xml:space="preserve">олжностное лицо, муниципальный служащий, работник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После установления личности заявителя (представителя </w:t>
            </w:r>
            <w:r w:rsidRPr="001043BF">
              <w:rPr>
                <w:rFonts w:ascii="Arial" w:hAnsi="Arial" w:cs="Arial"/>
                <w:lang w:eastAsia="en-US"/>
              </w:rPr>
              <w:lastRenderedPageBreak/>
              <w:t>заявителя) должностное лицо Администрации выдает заявителю (представителю заявителя) результат предоставления муниципальной услуги.</w:t>
            </w:r>
            <w:r w:rsidR="00627FCF" w:rsidRPr="001043BF">
              <w:rPr>
                <w:rFonts w:ascii="Arial" w:hAnsi="Arial" w:cs="Arial"/>
                <w:lang w:eastAsia="en-US"/>
              </w:rPr>
              <w:t xml:space="preserve"> </w:t>
            </w:r>
            <w:r w:rsidRPr="001043BF">
              <w:rPr>
                <w:rFonts w:ascii="Arial" w:hAnsi="Arial" w:cs="Arial"/>
                <w:lang w:eastAsia="en-US"/>
              </w:rPr>
              <w:t>Должностное лицо, муниципальный служащий, работник Администрации 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r w:rsidR="00627FCF" w:rsidRPr="001043BF">
              <w:rPr>
                <w:rFonts w:ascii="Arial" w:hAnsi="Arial" w:cs="Arial"/>
                <w:lang w:eastAsia="en-US"/>
              </w:rPr>
              <w:t xml:space="preserve"> </w:t>
            </w:r>
            <w:r w:rsidRPr="001043BF">
              <w:rPr>
                <w:rFonts w:ascii="Arial" w:hAnsi="Arial" w:cs="Arial"/>
                <w:lang w:eastAsia="en-US"/>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 (в зависимости от способа подачи заявителем запроса).</w:t>
            </w:r>
            <w:r w:rsidR="00627FCF" w:rsidRPr="001043BF">
              <w:rPr>
                <w:rFonts w:ascii="Arial" w:hAnsi="Arial" w:cs="Arial"/>
                <w:lang w:eastAsia="en-US"/>
              </w:rPr>
              <w:t xml:space="preserve"> </w:t>
            </w:r>
            <w:r w:rsidRPr="001043BF">
              <w:rPr>
                <w:rFonts w:ascii="Arial" w:hAnsi="Arial" w:cs="Arial"/>
                <w:lang w:eastAsia="en-US"/>
              </w:rPr>
              <w:t xml:space="preserve">Результатом административного действия является уведомление </w:t>
            </w:r>
            <w:r w:rsidRPr="001043BF">
              <w:rPr>
                <w:rFonts w:ascii="Arial" w:hAnsi="Arial" w:cs="Arial"/>
                <w:lang w:eastAsia="en-US"/>
              </w:rPr>
              <w:lastRenderedPageBreak/>
              <w:t>заявителя о получении результата предоставления муниципальной услуги, получение результата предоставления муниципальной услуги заявит</w:t>
            </w:r>
            <w:r w:rsidR="00627FCF" w:rsidRPr="001043BF">
              <w:rPr>
                <w:rFonts w:ascii="Arial" w:hAnsi="Arial" w:cs="Arial"/>
                <w:lang w:eastAsia="en-US"/>
              </w:rPr>
              <w:t xml:space="preserve">елем (представителя заявителя). </w:t>
            </w:r>
            <w:r w:rsidRPr="001043BF">
              <w:rPr>
                <w:rFonts w:ascii="Arial" w:hAnsi="Arial" w:cs="Arial"/>
                <w:lang w:eastAsia="en-US"/>
              </w:rPr>
              <w:t>Результат фиксируется в ВИС</w:t>
            </w:r>
          </w:p>
        </w:tc>
      </w:tr>
    </w:tbl>
    <w:p w:rsidR="00ED0D5F" w:rsidRPr="001043BF" w:rsidRDefault="00ED0D5F" w:rsidP="00BD3E4D">
      <w:pPr>
        <w:pStyle w:val="ConsPlusNormal"/>
        <w:ind w:firstLine="709"/>
        <w:jc w:val="center"/>
        <w:rPr>
          <w:sz w:val="24"/>
          <w:szCs w:val="24"/>
        </w:rPr>
      </w:pPr>
      <w:bookmarkStart w:id="70" w:name="_GoBack"/>
      <w:bookmarkEnd w:id="70"/>
    </w:p>
    <w:sectPr w:rsidR="00ED0D5F" w:rsidRPr="001043BF" w:rsidSect="00ED0D5F">
      <w:headerReference w:type="default" r:id="rId13"/>
      <w:type w:val="continuous"/>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B7" w:rsidRDefault="001925B7">
      <w:r>
        <w:separator/>
      </w:r>
    </w:p>
  </w:endnote>
  <w:endnote w:type="continuationSeparator" w:id="0">
    <w:p w:rsidR="001925B7" w:rsidRDefault="0019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222696"/>
      <w:docPartObj>
        <w:docPartGallery w:val="Page Numbers (Bottom of Page)"/>
        <w:docPartUnique/>
      </w:docPartObj>
    </w:sdtPr>
    <w:sdtContent>
      <w:p w:rsidR="00BD3E4D" w:rsidRDefault="00BD3E4D">
        <w:pPr>
          <w:pStyle w:val="a7"/>
          <w:jc w:val="center"/>
        </w:pPr>
        <w:r>
          <w:fldChar w:fldCharType="begin"/>
        </w:r>
        <w:r>
          <w:instrText>PAGE   \* MERGEFORMAT</w:instrText>
        </w:r>
        <w:r>
          <w:fldChar w:fldCharType="separate"/>
        </w:r>
        <w:r w:rsidR="001043BF">
          <w:rPr>
            <w:noProof/>
          </w:rPr>
          <w:t>32</w:t>
        </w:r>
        <w:r>
          <w:fldChar w:fldCharType="end"/>
        </w:r>
      </w:p>
    </w:sdtContent>
  </w:sdt>
  <w:p w:rsidR="00BD3E4D" w:rsidRDefault="00BD3E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937916"/>
      <w:docPartObj>
        <w:docPartGallery w:val="Page Numbers (Bottom of Page)"/>
        <w:docPartUnique/>
      </w:docPartObj>
    </w:sdtPr>
    <w:sdtContent>
      <w:p w:rsidR="00BD3E4D" w:rsidRDefault="00BD3E4D">
        <w:pPr>
          <w:pStyle w:val="a7"/>
          <w:jc w:val="center"/>
        </w:pPr>
        <w:r>
          <w:fldChar w:fldCharType="begin"/>
        </w:r>
        <w:r>
          <w:instrText>PAGE   \* MERGEFORMAT</w:instrText>
        </w:r>
        <w:r>
          <w:fldChar w:fldCharType="separate"/>
        </w:r>
        <w:r w:rsidR="001043BF">
          <w:rPr>
            <w:noProof/>
          </w:rPr>
          <w:t>49</w:t>
        </w:r>
        <w:r>
          <w:fldChar w:fldCharType="end"/>
        </w:r>
      </w:p>
    </w:sdtContent>
  </w:sdt>
  <w:p w:rsidR="00BD3E4D" w:rsidRPr="00FF3AC8" w:rsidRDefault="00BD3E4D" w:rsidP="00ED0D5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B7" w:rsidRDefault="001925B7">
      <w:r>
        <w:separator/>
      </w:r>
    </w:p>
  </w:footnote>
  <w:footnote w:type="continuationSeparator" w:id="0">
    <w:p w:rsidR="001925B7" w:rsidRDefault="00192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E4D" w:rsidRPr="001043BF" w:rsidRDefault="00BD3E4D" w:rsidP="001043B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08792"/>
      <w:docPartObj>
        <w:docPartGallery w:val="Page Numbers (Top of Page)"/>
        <w:docPartUnique/>
      </w:docPartObj>
    </w:sdtPr>
    <w:sdtContent>
      <w:p w:rsidR="00BD3E4D" w:rsidRDefault="00BD3E4D">
        <w:pPr>
          <w:pStyle w:val="a5"/>
          <w:jc w:val="center"/>
        </w:pPr>
        <w:r>
          <w:fldChar w:fldCharType="begin"/>
        </w:r>
        <w:r>
          <w:instrText>PAGE   \* MERGEFORMAT</w:instrText>
        </w:r>
        <w:r>
          <w:fldChar w:fldCharType="separate"/>
        </w:r>
        <w:r w:rsidR="001043BF">
          <w:rPr>
            <w:noProof/>
          </w:rPr>
          <w:t>49</w:t>
        </w:r>
        <w:r>
          <w:fldChar w:fldCharType="end"/>
        </w:r>
      </w:p>
    </w:sdtContent>
  </w:sdt>
  <w:p w:rsidR="00BD3E4D" w:rsidRDefault="00BD3E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16A"/>
    <w:multiLevelType w:val="hybridMultilevel"/>
    <w:tmpl w:val="6CB0006E"/>
    <w:lvl w:ilvl="0" w:tplc="DE5037B4">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5B22C6"/>
    <w:multiLevelType w:val="hybridMultilevel"/>
    <w:tmpl w:val="07326B72"/>
    <w:lvl w:ilvl="0" w:tplc="C74C424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E26F4E"/>
    <w:multiLevelType w:val="hybridMultilevel"/>
    <w:tmpl w:val="F6AA5EDA"/>
    <w:lvl w:ilvl="0" w:tplc="548835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9F20CE"/>
    <w:multiLevelType w:val="hybridMultilevel"/>
    <w:tmpl w:val="C4208CBC"/>
    <w:lvl w:ilvl="0" w:tplc="940043D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FF959D5"/>
    <w:multiLevelType w:val="hybridMultilevel"/>
    <w:tmpl w:val="363A9EC0"/>
    <w:lvl w:ilvl="0" w:tplc="605AEB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9502C"/>
    <w:multiLevelType w:val="multilevel"/>
    <w:tmpl w:val="E77E6DF4"/>
    <w:lvl w:ilvl="0">
      <w:start w:val="18"/>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DD10EA"/>
    <w:multiLevelType w:val="hybridMultilevel"/>
    <w:tmpl w:val="8E44704E"/>
    <w:lvl w:ilvl="0" w:tplc="7236E2BA">
      <w:start w:val="3"/>
      <w:numFmt w:val="upperRoman"/>
      <w:lvlText w:val="%1."/>
      <w:lvlJc w:val="left"/>
      <w:pPr>
        <w:ind w:left="1080" w:hanging="72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072766"/>
    <w:multiLevelType w:val="hybridMultilevel"/>
    <w:tmpl w:val="540016C0"/>
    <w:lvl w:ilvl="0" w:tplc="6576B92C">
      <w:start w:val="14"/>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4B25EB7"/>
    <w:multiLevelType w:val="hybridMultilevel"/>
    <w:tmpl w:val="CE122DB8"/>
    <w:lvl w:ilvl="0" w:tplc="7D189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11A15"/>
    <w:multiLevelType w:val="hybridMultilevel"/>
    <w:tmpl w:val="5838B0D2"/>
    <w:lvl w:ilvl="0" w:tplc="465EFCB6">
      <w:start w:val="3"/>
      <w:numFmt w:val="decimal"/>
      <w:suff w:val="space"/>
      <w:lvlText w:val="%1."/>
      <w:lvlJc w:val="left"/>
      <w:pPr>
        <w:ind w:left="2629" w:hanging="360"/>
      </w:pPr>
      <w:rPr>
        <w:rFonts w:hint="default"/>
      </w:rPr>
    </w:lvl>
    <w:lvl w:ilvl="1" w:tplc="04190019">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abstractNum w:abstractNumId="10">
    <w:nsid w:val="40082B44"/>
    <w:multiLevelType w:val="hybridMultilevel"/>
    <w:tmpl w:val="5DAA9CEC"/>
    <w:lvl w:ilvl="0" w:tplc="88EAD95C">
      <w:start w:val="18"/>
      <w:numFmt w:val="decimal"/>
      <w:suff w:val="space"/>
      <w:lvlText w:val="%1."/>
      <w:lvlJc w:val="left"/>
      <w:pPr>
        <w:ind w:left="1226" w:hanging="375"/>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20B4F01"/>
    <w:multiLevelType w:val="hybridMultilevel"/>
    <w:tmpl w:val="56649A10"/>
    <w:lvl w:ilvl="0" w:tplc="7B5257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51F67CF"/>
    <w:multiLevelType w:val="multilevel"/>
    <w:tmpl w:val="26D8961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68E67F6"/>
    <w:multiLevelType w:val="multilevel"/>
    <w:tmpl w:val="BC8E27D6"/>
    <w:lvl w:ilvl="0">
      <w:start w:val="1"/>
      <w:numFmt w:val="decimal"/>
      <w:lvlText w:val="%1."/>
      <w:lvlJc w:val="left"/>
      <w:pPr>
        <w:ind w:left="1211" w:hanging="360"/>
      </w:pPr>
      <w:rPr>
        <w:rFonts w:hint="default"/>
        <w:b/>
        <w:bCs/>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48A34E2C"/>
    <w:multiLevelType w:val="hybridMultilevel"/>
    <w:tmpl w:val="8B5E026E"/>
    <w:lvl w:ilvl="0" w:tplc="955EA9FA">
      <w:start w:val="10"/>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52597871"/>
    <w:multiLevelType w:val="hybridMultilevel"/>
    <w:tmpl w:val="D1DA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223355"/>
    <w:multiLevelType w:val="multilevel"/>
    <w:tmpl w:val="5752770A"/>
    <w:lvl w:ilvl="0">
      <w:start w:val="5"/>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5E326013"/>
    <w:multiLevelType w:val="multilevel"/>
    <w:tmpl w:val="1C8223B2"/>
    <w:lvl w:ilvl="0">
      <w:start w:val="5"/>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F0A4E9C"/>
    <w:multiLevelType w:val="multilevel"/>
    <w:tmpl w:val="D2C205C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0D22010"/>
    <w:multiLevelType w:val="multilevel"/>
    <w:tmpl w:val="67E88890"/>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A021DD8"/>
    <w:multiLevelType w:val="multilevel"/>
    <w:tmpl w:val="236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3C1B9E"/>
    <w:multiLevelType w:val="hybridMultilevel"/>
    <w:tmpl w:val="C87A68E4"/>
    <w:lvl w:ilvl="0" w:tplc="87FC30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F94584D"/>
    <w:multiLevelType w:val="multilevel"/>
    <w:tmpl w:val="A5F67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87035FE"/>
    <w:multiLevelType w:val="hybridMultilevel"/>
    <w:tmpl w:val="CCB279A8"/>
    <w:lvl w:ilvl="0" w:tplc="383E1AEA">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7"/>
  </w:num>
  <w:num w:numId="2">
    <w:abstractNumId w:val="2"/>
  </w:num>
  <w:num w:numId="3">
    <w:abstractNumId w:val="18"/>
  </w:num>
  <w:num w:numId="4">
    <w:abstractNumId w:val="26"/>
  </w:num>
  <w:num w:numId="5">
    <w:abstractNumId w:val="15"/>
  </w:num>
  <w:num w:numId="6">
    <w:abstractNumId w:val="14"/>
  </w:num>
  <w:num w:numId="7">
    <w:abstractNumId w:val="20"/>
  </w:num>
  <w:num w:numId="8">
    <w:abstractNumId w:val="16"/>
  </w:num>
  <w:num w:numId="9">
    <w:abstractNumId w:val="12"/>
  </w:num>
  <w:num w:numId="10">
    <w:abstractNumId w:val="25"/>
  </w:num>
  <w:num w:numId="11">
    <w:abstractNumId w:val="13"/>
  </w:num>
  <w:num w:numId="12">
    <w:abstractNumId w:val="22"/>
  </w:num>
  <w:num w:numId="13">
    <w:abstractNumId w:val="24"/>
  </w:num>
  <w:num w:numId="14">
    <w:abstractNumId w:val="1"/>
  </w:num>
  <w:num w:numId="15">
    <w:abstractNumId w:val="8"/>
  </w:num>
  <w:num w:numId="16">
    <w:abstractNumId w:val="11"/>
  </w:num>
  <w:num w:numId="17">
    <w:abstractNumId w:val="23"/>
  </w:num>
  <w:num w:numId="18">
    <w:abstractNumId w:val="0"/>
  </w:num>
  <w:num w:numId="19">
    <w:abstractNumId w:val="9"/>
  </w:num>
  <w:num w:numId="20">
    <w:abstractNumId w:val="21"/>
  </w:num>
  <w:num w:numId="21">
    <w:abstractNumId w:val="19"/>
  </w:num>
  <w:num w:numId="22">
    <w:abstractNumId w:val="7"/>
  </w:num>
  <w:num w:numId="23">
    <w:abstractNumId w:val="10"/>
  </w:num>
  <w:num w:numId="24">
    <w:abstractNumId w:val="5"/>
  </w:num>
  <w:num w:numId="25">
    <w:abstractNumId w:val="3"/>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06"/>
    <w:rsid w:val="0000666B"/>
    <w:rsid w:val="0002215E"/>
    <w:rsid w:val="00030713"/>
    <w:rsid w:val="00040B4C"/>
    <w:rsid w:val="0007790D"/>
    <w:rsid w:val="00080DA9"/>
    <w:rsid w:val="000B3B30"/>
    <w:rsid w:val="000C026E"/>
    <w:rsid w:val="000F3750"/>
    <w:rsid w:val="001043BF"/>
    <w:rsid w:val="00134E83"/>
    <w:rsid w:val="00150B5F"/>
    <w:rsid w:val="001571E0"/>
    <w:rsid w:val="001925B7"/>
    <w:rsid w:val="001D13AE"/>
    <w:rsid w:val="001E0CB5"/>
    <w:rsid w:val="002065AE"/>
    <w:rsid w:val="0021411B"/>
    <w:rsid w:val="002154BD"/>
    <w:rsid w:val="00232937"/>
    <w:rsid w:val="002347F9"/>
    <w:rsid w:val="0023563B"/>
    <w:rsid w:val="00247C3A"/>
    <w:rsid w:val="0026667E"/>
    <w:rsid w:val="00266854"/>
    <w:rsid w:val="002750D2"/>
    <w:rsid w:val="002A499B"/>
    <w:rsid w:val="002D0113"/>
    <w:rsid w:val="002E36B4"/>
    <w:rsid w:val="002F7FC8"/>
    <w:rsid w:val="003002B4"/>
    <w:rsid w:val="00361954"/>
    <w:rsid w:val="00395361"/>
    <w:rsid w:val="003D4D71"/>
    <w:rsid w:val="004B0106"/>
    <w:rsid w:val="004C2027"/>
    <w:rsid w:val="004D35F6"/>
    <w:rsid w:val="00525919"/>
    <w:rsid w:val="005510E8"/>
    <w:rsid w:val="00561A8D"/>
    <w:rsid w:val="005B15E6"/>
    <w:rsid w:val="005D01A0"/>
    <w:rsid w:val="005D15E1"/>
    <w:rsid w:val="005E19F0"/>
    <w:rsid w:val="00611997"/>
    <w:rsid w:val="00612C04"/>
    <w:rsid w:val="00627FCF"/>
    <w:rsid w:val="0064228E"/>
    <w:rsid w:val="0064528C"/>
    <w:rsid w:val="00660656"/>
    <w:rsid w:val="00682760"/>
    <w:rsid w:val="006A55E7"/>
    <w:rsid w:val="006B2888"/>
    <w:rsid w:val="006C0E9E"/>
    <w:rsid w:val="006D4705"/>
    <w:rsid w:val="006E3D6C"/>
    <w:rsid w:val="006F6C96"/>
    <w:rsid w:val="00726C56"/>
    <w:rsid w:val="00747193"/>
    <w:rsid w:val="0078466D"/>
    <w:rsid w:val="007D5E89"/>
    <w:rsid w:val="00813667"/>
    <w:rsid w:val="00824DE4"/>
    <w:rsid w:val="00884549"/>
    <w:rsid w:val="0089417C"/>
    <w:rsid w:val="008B2F83"/>
    <w:rsid w:val="008B725B"/>
    <w:rsid w:val="008C1853"/>
    <w:rsid w:val="008E56D2"/>
    <w:rsid w:val="008F7351"/>
    <w:rsid w:val="009942C9"/>
    <w:rsid w:val="009970A8"/>
    <w:rsid w:val="009A2EF0"/>
    <w:rsid w:val="009A5A0B"/>
    <w:rsid w:val="009D0243"/>
    <w:rsid w:val="00A003F5"/>
    <w:rsid w:val="00A108F3"/>
    <w:rsid w:val="00A13FC0"/>
    <w:rsid w:val="00A317F8"/>
    <w:rsid w:val="00AD0E1C"/>
    <w:rsid w:val="00AF748A"/>
    <w:rsid w:val="00B1013A"/>
    <w:rsid w:val="00B23D4C"/>
    <w:rsid w:val="00B361B6"/>
    <w:rsid w:val="00B768AC"/>
    <w:rsid w:val="00BB35AC"/>
    <w:rsid w:val="00BC1636"/>
    <w:rsid w:val="00BD14AC"/>
    <w:rsid w:val="00BD3E4D"/>
    <w:rsid w:val="00BF042D"/>
    <w:rsid w:val="00C539F1"/>
    <w:rsid w:val="00C62104"/>
    <w:rsid w:val="00C87610"/>
    <w:rsid w:val="00CA6379"/>
    <w:rsid w:val="00CC0A6B"/>
    <w:rsid w:val="00D07184"/>
    <w:rsid w:val="00D25E5A"/>
    <w:rsid w:val="00D50872"/>
    <w:rsid w:val="00D62509"/>
    <w:rsid w:val="00D70F38"/>
    <w:rsid w:val="00D90D75"/>
    <w:rsid w:val="00DA623A"/>
    <w:rsid w:val="00DD1119"/>
    <w:rsid w:val="00E01D70"/>
    <w:rsid w:val="00E15531"/>
    <w:rsid w:val="00E17BA1"/>
    <w:rsid w:val="00E27641"/>
    <w:rsid w:val="00ED0D5F"/>
    <w:rsid w:val="00EF4913"/>
    <w:rsid w:val="00F42BD1"/>
    <w:rsid w:val="00F6074A"/>
    <w:rsid w:val="00F774E0"/>
    <w:rsid w:val="00F870B5"/>
    <w:rsid w:val="00FA33C4"/>
    <w:rsid w:val="00FC2229"/>
    <w:rsid w:val="00FE0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6B"/>
    <w:pPr>
      <w:pBdr>
        <w:top w:val="none" w:sz="4" w:space="0" w:color="000000"/>
        <w:left w:val="none" w:sz="4" w:space="0" w:color="000000"/>
        <w:bottom w:val="none" w:sz="4" w:space="0" w:color="000000"/>
        <w:right w:val="none" w:sz="4" w:space="0" w:color="000000"/>
        <w:between w:val="none" w:sz="4" w:space="0" w:color="000000"/>
      </w:pBdr>
    </w:pPr>
    <w:rPr>
      <w:sz w:val="24"/>
      <w:szCs w:val="24"/>
      <w:lang w:eastAsia="ar-SA"/>
    </w:rPr>
  </w:style>
  <w:style w:type="paragraph" w:styleId="10">
    <w:name w:val="heading 1"/>
    <w:basedOn w:val="a"/>
    <w:link w:val="12"/>
    <w:uiPriority w:val="9"/>
    <w:qFormat/>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outlineLvl w:val="0"/>
    </w:pPr>
    <w:rPr>
      <w:bCs/>
      <w:kern w:val="36"/>
      <w:sz w:val="28"/>
      <w:szCs w:val="48"/>
      <w:lang w:eastAsia="ru-RU"/>
    </w:rPr>
  </w:style>
  <w:style w:type="paragraph" w:styleId="20">
    <w:name w:val="heading 2"/>
    <w:basedOn w:val="a"/>
    <w:next w:val="a"/>
    <w:link w:val="21"/>
    <w:uiPriority w:val="9"/>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jc w:val="center"/>
      <w:outlineLvl w:val="1"/>
    </w:pPr>
    <w:rPr>
      <w:rFonts w:eastAsiaTheme="majorEastAsia" w:cstheme="majorBidi"/>
      <w:color w:val="000000" w:themeColor="text1"/>
      <w:sz w:val="28"/>
      <w:szCs w:val="26"/>
      <w:lang w:eastAsia="ru-RU"/>
    </w:rPr>
  </w:style>
  <w:style w:type="paragraph" w:styleId="3">
    <w:name w:val="heading 3"/>
    <w:basedOn w:val="a"/>
    <w:next w:val="a"/>
    <w:link w:val="30"/>
    <w:uiPriority w:val="9"/>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outlineLvl w:val="2"/>
    </w:pPr>
    <w:rPr>
      <w:rFonts w:eastAsiaTheme="majorEastAsia" w:cstheme="majorBidi"/>
      <w:lang w:eastAsia="ru-RU"/>
    </w:rPr>
  </w:style>
  <w:style w:type="paragraph" w:styleId="5">
    <w:name w:val="heading 5"/>
    <w:basedOn w:val="a"/>
    <w:next w:val="a"/>
    <w:link w:val="50"/>
    <w:uiPriority w:val="9"/>
    <w:semiHidden/>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CC0A6B"/>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szCs w:val="22"/>
      <w:lang w:eastAsia="ar-SA"/>
    </w:rPr>
  </w:style>
  <w:style w:type="paragraph" w:customStyle="1" w:styleId="Headerorfooter1">
    <w:name w:val="Header or footer1"/>
    <w:basedOn w:val="a"/>
    <w:rsid w:val="00CC0A6B"/>
    <w:pPr>
      <w:widowControl w:val="0"/>
      <w:shd w:val="clear" w:color="auto" w:fill="FFFFFF"/>
      <w:spacing w:line="240" w:lineRule="atLeast"/>
    </w:pPr>
    <w:rPr>
      <w:sz w:val="20"/>
      <w:szCs w:val="20"/>
    </w:rPr>
  </w:style>
  <w:style w:type="paragraph" w:customStyle="1" w:styleId="Standard">
    <w:name w:val="Standard"/>
    <w:rsid w:val="00CC0A6B"/>
    <w:pPr>
      <w:pBdr>
        <w:top w:val="none" w:sz="4" w:space="0" w:color="000000"/>
        <w:left w:val="none" w:sz="4" w:space="0" w:color="000000"/>
        <w:bottom w:val="none" w:sz="4" w:space="0" w:color="000000"/>
        <w:right w:val="none" w:sz="4" w:space="0" w:color="000000"/>
        <w:between w:val="none" w:sz="4" w:space="0" w:color="000000"/>
      </w:pBdr>
    </w:pPr>
    <w:rPr>
      <w:sz w:val="24"/>
      <w:szCs w:val="24"/>
      <w:lang w:eastAsia="ru-RU"/>
    </w:rPr>
  </w:style>
  <w:style w:type="paragraph" w:styleId="a3">
    <w:name w:val="No Spacing"/>
    <w:aliases w:val="Приложение АР"/>
    <w:link w:val="a4"/>
    <w:qFormat/>
    <w:rsid w:val="002A499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style>
  <w:style w:type="paragraph" w:styleId="a5">
    <w:name w:val="header"/>
    <w:basedOn w:val="a"/>
    <w:link w:val="a6"/>
    <w:uiPriority w:val="99"/>
    <w:unhideWhenUsed/>
    <w:rsid w:val="001E0CB5"/>
    <w:pPr>
      <w:tabs>
        <w:tab w:val="center" w:pos="4677"/>
        <w:tab w:val="right" w:pos="9355"/>
      </w:tabs>
    </w:pPr>
  </w:style>
  <w:style w:type="character" w:customStyle="1" w:styleId="a6">
    <w:name w:val="Верхний колонтитул Знак"/>
    <w:basedOn w:val="a0"/>
    <w:link w:val="a5"/>
    <w:uiPriority w:val="99"/>
    <w:rsid w:val="001E0CB5"/>
    <w:rPr>
      <w:sz w:val="24"/>
      <w:szCs w:val="24"/>
      <w:lang w:eastAsia="ar-SA"/>
    </w:rPr>
  </w:style>
  <w:style w:type="paragraph" w:styleId="a7">
    <w:name w:val="footer"/>
    <w:basedOn w:val="a"/>
    <w:link w:val="a8"/>
    <w:uiPriority w:val="99"/>
    <w:unhideWhenUsed/>
    <w:rsid w:val="001E0CB5"/>
    <w:pPr>
      <w:tabs>
        <w:tab w:val="center" w:pos="4677"/>
        <w:tab w:val="right" w:pos="9355"/>
      </w:tabs>
    </w:pPr>
  </w:style>
  <w:style w:type="character" w:customStyle="1" w:styleId="a8">
    <w:name w:val="Нижний колонтитул Знак"/>
    <w:basedOn w:val="a0"/>
    <w:link w:val="a7"/>
    <w:uiPriority w:val="99"/>
    <w:rsid w:val="001E0CB5"/>
    <w:rPr>
      <w:sz w:val="24"/>
      <w:szCs w:val="24"/>
      <w:lang w:eastAsia="ar-SA"/>
    </w:rPr>
  </w:style>
  <w:style w:type="paragraph" w:styleId="a9">
    <w:name w:val="Balloon Text"/>
    <w:basedOn w:val="a"/>
    <w:link w:val="aa"/>
    <w:uiPriority w:val="99"/>
    <w:semiHidden/>
    <w:unhideWhenUsed/>
    <w:rsid w:val="00BB35AC"/>
    <w:rPr>
      <w:rFonts w:ascii="Tahoma" w:hAnsi="Tahoma" w:cs="Tahoma"/>
      <w:sz w:val="16"/>
      <w:szCs w:val="16"/>
    </w:rPr>
  </w:style>
  <w:style w:type="character" w:customStyle="1" w:styleId="aa">
    <w:name w:val="Текст выноски Знак"/>
    <w:basedOn w:val="a0"/>
    <w:link w:val="a9"/>
    <w:uiPriority w:val="99"/>
    <w:semiHidden/>
    <w:rsid w:val="00BB35AC"/>
    <w:rPr>
      <w:rFonts w:ascii="Tahoma" w:hAnsi="Tahoma" w:cs="Tahoma"/>
      <w:sz w:val="16"/>
      <w:szCs w:val="16"/>
      <w:lang w:eastAsia="ar-SA"/>
    </w:rPr>
  </w:style>
  <w:style w:type="numbering" w:customStyle="1" w:styleId="13">
    <w:name w:val="Нет списка1"/>
    <w:next w:val="a2"/>
    <w:uiPriority w:val="99"/>
    <w:semiHidden/>
    <w:unhideWhenUsed/>
    <w:rsid w:val="00AF748A"/>
  </w:style>
  <w:style w:type="paragraph" w:customStyle="1" w:styleId="ConsPlusTitle">
    <w:name w:val="ConsPlusTitle"/>
    <w:rsid w:val="00AF748A"/>
    <w:pPr>
      <w:widowControl w:val="0"/>
      <w:autoSpaceDE w:val="0"/>
      <w:autoSpaceDN w:val="0"/>
    </w:pPr>
    <w:rPr>
      <w:rFonts w:ascii="Calibri" w:hAnsi="Calibri" w:cs="Calibri"/>
      <w:b/>
      <w:sz w:val="22"/>
      <w:lang w:eastAsia="ru-RU"/>
    </w:rPr>
  </w:style>
  <w:style w:type="table" w:styleId="ab">
    <w:name w:val="Table Grid"/>
    <w:basedOn w:val="a1"/>
    <w:uiPriority w:val="59"/>
    <w:rsid w:val="00AF748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nhideWhenUsed/>
    <w:rsid w:val="00AF748A"/>
    <w:pPr>
      <w:pBdr>
        <w:top w:val="none" w:sz="0" w:space="0" w:color="auto"/>
        <w:left w:val="none" w:sz="0" w:space="0" w:color="auto"/>
        <w:bottom w:val="none" w:sz="0" w:space="0" w:color="auto"/>
        <w:right w:val="none" w:sz="0" w:space="0" w:color="auto"/>
        <w:between w:val="none" w:sz="0" w:space="0" w:color="auto"/>
      </w:pBdr>
    </w:pPr>
    <w:rPr>
      <w:rFonts w:eastAsia="Calibri"/>
      <w:sz w:val="20"/>
      <w:szCs w:val="20"/>
      <w:lang w:eastAsia="en-US"/>
    </w:rPr>
  </w:style>
  <w:style w:type="character" w:customStyle="1" w:styleId="ad">
    <w:name w:val="Текст сноски Знак"/>
    <w:basedOn w:val="a0"/>
    <w:link w:val="ac"/>
    <w:rsid w:val="00AF748A"/>
    <w:rPr>
      <w:rFonts w:eastAsia="Calibri"/>
    </w:rPr>
  </w:style>
  <w:style w:type="character" w:styleId="ae">
    <w:name w:val="footnote reference"/>
    <w:basedOn w:val="a0"/>
    <w:semiHidden/>
    <w:unhideWhenUsed/>
    <w:rsid w:val="00AF748A"/>
    <w:rPr>
      <w:vertAlign w:val="superscript"/>
    </w:rPr>
  </w:style>
  <w:style w:type="paragraph" w:styleId="af">
    <w:name w:val="List Paragraph"/>
    <w:basedOn w:val="a"/>
    <w:uiPriority w:val="34"/>
    <w:qFormat/>
    <w:rsid w:val="00AF748A"/>
    <w:pPr>
      <w:pBdr>
        <w:top w:val="none" w:sz="0" w:space="0" w:color="auto"/>
        <w:left w:val="none" w:sz="0" w:space="0" w:color="auto"/>
        <w:bottom w:val="none" w:sz="0" w:space="0" w:color="auto"/>
        <w:right w:val="none" w:sz="0" w:space="0" w:color="auto"/>
        <w:between w:val="none" w:sz="0" w:space="0" w:color="auto"/>
      </w:pBdr>
      <w:ind w:left="720"/>
      <w:contextualSpacing/>
    </w:pPr>
    <w:rPr>
      <w:rFonts w:eastAsia="Calibri"/>
      <w:sz w:val="28"/>
      <w:szCs w:val="22"/>
      <w:lang w:eastAsia="en-US"/>
    </w:rPr>
  </w:style>
  <w:style w:type="paragraph" w:customStyle="1" w:styleId="22">
    <w:name w:val="Основной текст2"/>
    <w:basedOn w:val="a"/>
    <w:rsid w:val="00AF748A"/>
    <w:pPr>
      <w:widowControl w:val="0"/>
      <w:shd w:val="clear" w:color="auto" w:fill="FFFFFF"/>
      <w:spacing w:before="360" w:after="420" w:line="240" w:lineRule="atLeast"/>
      <w:ind w:hanging="1319"/>
      <w:jc w:val="center"/>
    </w:pPr>
    <w:rPr>
      <w:sz w:val="26"/>
      <w:szCs w:val="26"/>
    </w:rPr>
  </w:style>
  <w:style w:type="paragraph" w:customStyle="1" w:styleId="Bodytext6">
    <w:name w:val="Body text (6)"/>
    <w:basedOn w:val="a"/>
    <w:rsid w:val="00AF748A"/>
    <w:pPr>
      <w:widowControl w:val="0"/>
      <w:shd w:val="clear" w:color="auto" w:fill="FFFFFF"/>
      <w:spacing w:after="60" w:line="240" w:lineRule="atLeast"/>
      <w:jc w:val="both"/>
    </w:pPr>
    <w:rPr>
      <w:sz w:val="21"/>
      <w:szCs w:val="21"/>
    </w:rPr>
  </w:style>
  <w:style w:type="character" w:customStyle="1" w:styleId="12">
    <w:name w:val="Заголовок 1 Знак"/>
    <w:basedOn w:val="a0"/>
    <w:link w:val="10"/>
    <w:uiPriority w:val="9"/>
    <w:rsid w:val="00ED0D5F"/>
    <w:rPr>
      <w:bCs/>
      <w:kern w:val="36"/>
      <w:sz w:val="28"/>
      <w:szCs w:val="48"/>
      <w:lang w:eastAsia="ru-RU"/>
    </w:rPr>
  </w:style>
  <w:style w:type="character" w:customStyle="1" w:styleId="21">
    <w:name w:val="Заголовок 2 Знак"/>
    <w:basedOn w:val="a0"/>
    <w:link w:val="20"/>
    <w:uiPriority w:val="9"/>
    <w:rsid w:val="00ED0D5F"/>
    <w:rPr>
      <w:rFonts w:eastAsiaTheme="majorEastAsia" w:cstheme="majorBidi"/>
      <w:color w:val="000000" w:themeColor="text1"/>
      <w:sz w:val="28"/>
      <w:szCs w:val="26"/>
      <w:lang w:eastAsia="ru-RU"/>
    </w:rPr>
  </w:style>
  <w:style w:type="character" w:customStyle="1" w:styleId="30">
    <w:name w:val="Заголовок 3 Знак"/>
    <w:basedOn w:val="a0"/>
    <w:link w:val="3"/>
    <w:uiPriority w:val="9"/>
    <w:rsid w:val="00ED0D5F"/>
    <w:rPr>
      <w:rFonts w:eastAsiaTheme="majorEastAsia" w:cstheme="majorBidi"/>
      <w:sz w:val="24"/>
      <w:szCs w:val="24"/>
      <w:lang w:eastAsia="ru-RU"/>
    </w:rPr>
  </w:style>
  <w:style w:type="character" w:customStyle="1" w:styleId="50">
    <w:name w:val="Заголовок 5 Знак"/>
    <w:basedOn w:val="a0"/>
    <w:link w:val="5"/>
    <w:uiPriority w:val="9"/>
    <w:semiHidden/>
    <w:rsid w:val="00ED0D5F"/>
    <w:rPr>
      <w:rFonts w:asciiTheme="majorHAnsi" w:eastAsiaTheme="majorEastAsia" w:hAnsiTheme="majorHAnsi" w:cstheme="majorBidi"/>
      <w:color w:val="243F60" w:themeColor="accent1" w:themeShade="7F"/>
      <w:sz w:val="22"/>
      <w:szCs w:val="22"/>
    </w:rPr>
  </w:style>
  <w:style w:type="character" w:styleId="af0">
    <w:name w:val="Hyperlink"/>
    <w:basedOn w:val="a0"/>
    <w:uiPriority w:val="99"/>
    <w:unhideWhenUsed/>
    <w:rsid w:val="00ED0D5F"/>
    <w:rPr>
      <w:color w:val="0000FF" w:themeColor="hyperlink"/>
      <w:u w:val="single"/>
    </w:rPr>
  </w:style>
  <w:style w:type="character" w:customStyle="1" w:styleId="ConsPlusNormal0">
    <w:name w:val="ConsPlusNormal Знак"/>
    <w:link w:val="ConsPlusNormal"/>
    <w:uiPriority w:val="99"/>
    <w:locked/>
    <w:rsid w:val="00ED0D5F"/>
    <w:rPr>
      <w:rFonts w:ascii="Arial" w:hAnsi="Arial" w:cs="Arial"/>
      <w:szCs w:val="22"/>
      <w:lang w:eastAsia="ar-SA"/>
    </w:rPr>
  </w:style>
  <w:style w:type="paragraph" w:customStyle="1" w:styleId="ConsPlusNonformat">
    <w:name w:val="ConsPlusNonformat"/>
    <w:uiPriority w:val="99"/>
    <w:rsid w:val="00ED0D5F"/>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ED0D5F"/>
    <w:pPr>
      <w:pBdr>
        <w:top w:val="none" w:sz="0" w:space="0" w:color="auto"/>
        <w:left w:val="none" w:sz="0" w:space="0" w:color="auto"/>
        <w:bottom w:val="none" w:sz="0" w:space="0" w:color="auto"/>
        <w:right w:val="none" w:sz="0" w:space="0" w:color="auto"/>
        <w:between w:val="none" w:sz="0" w:space="0" w:color="auto"/>
      </w:pBdr>
      <w:spacing w:line="240" w:lineRule="atLeast"/>
      <w:ind w:left="5398"/>
    </w:pPr>
    <w:rPr>
      <w:sz w:val="16"/>
      <w:szCs w:val="16"/>
      <w:lang w:eastAsia="ru-RU"/>
    </w:rPr>
  </w:style>
  <w:style w:type="paragraph" w:customStyle="1" w:styleId="ConsPlusNonformat1">
    <w:name w:val="ConsPlusNonformat1"/>
    <w:next w:val="a"/>
    <w:uiPriority w:val="99"/>
    <w:rsid w:val="00ED0D5F"/>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ED0D5F"/>
    <w:pPr>
      <w:suppressAutoHyphens/>
    </w:pPr>
    <w:rPr>
      <w:rFonts w:ascii="Arial" w:hAnsi="Arial"/>
      <w:sz w:val="24"/>
      <w:szCs w:val="22"/>
      <w:lang w:eastAsia="zh-CN"/>
    </w:rPr>
  </w:style>
  <w:style w:type="character" w:customStyle="1" w:styleId="itemtext">
    <w:name w:val="itemtext"/>
    <w:basedOn w:val="a0"/>
    <w:rsid w:val="00ED0D5F"/>
  </w:style>
  <w:style w:type="character" w:styleId="af1">
    <w:name w:val="annotation reference"/>
    <w:basedOn w:val="a0"/>
    <w:uiPriority w:val="99"/>
    <w:semiHidden/>
    <w:unhideWhenUsed/>
    <w:rsid w:val="00ED0D5F"/>
    <w:rPr>
      <w:sz w:val="16"/>
      <w:szCs w:val="16"/>
    </w:rPr>
  </w:style>
  <w:style w:type="paragraph" w:styleId="af2">
    <w:name w:val="annotation text"/>
    <w:basedOn w:val="a"/>
    <w:link w:val="af3"/>
    <w:uiPriority w:val="99"/>
    <w:semiHidden/>
    <w:unhideWhenUsed/>
    <w:rsid w:val="00ED0D5F"/>
    <w:pPr>
      <w:pBdr>
        <w:top w:val="none" w:sz="0" w:space="0" w:color="auto"/>
        <w:left w:val="none" w:sz="0" w:space="0" w:color="auto"/>
        <w:bottom w:val="none" w:sz="0" w:space="0" w:color="auto"/>
        <w:right w:val="none" w:sz="0" w:space="0" w:color="auto"/>
        <w:between w:val="none" w:sz="0" w:space="0" w:color="auto"/>
      </w:pBdr>
      <w:spacing w:after="200"/>
    </w:pPr>
    <w:rPr>
      <w:rFonts w:ascii="Calibri" w:hAnsi="Calibri"/>
      <w:sz w:val="20"/>
      <w:szCs w:val="20"/>
      <w:lang w:eastAsia="ru-RU"/>
    </w:rPr>
  </w:style>
  <w:style w:type="character" w:customStyle="1" w:styleId="af3">
    <w:name w:val="Текст примечания Знак"/>
    <w:basedOn w:val="a0"/>
    <w:link w:val="af2"/>
    <w:uiPriority w:val="99"/>
    <w:semiHidden/>
    <w:rsid w:val="00ED0D5F"/>
    <w:rPr>
      <w:rFonts w:ascii="Calibri" w:hAnsi="Calibri"/>
      <w:lang w:eastAsia="ru-RU"/>
    </w:rPr>
  </w:style>
  <w:style w:type="paragraph" w:styleId="af4">
    <w:name w:val="annotation subject"/>
    <w:basedOn w:val="af2"/>
    <w:next w:val="af2"/>
    <w:link w:val="af5"/>
    <w:uiPriority w:val="99"/>
    <w:semiHidden/>
    <w:unhideWhenUsed/>
    <w:rsid w:val="00ED0D5F"/>
    <w:rPr>
      <w:b/>
      <w:bCs/>
    </w:rPr>
  </w:style>
  <w:style w:type="character" w:customStyle="1" w:styleId="af5">
    <w:name w:val="Тема примечания Знак"/>
    <w:basedOn w:val="af3"/>
    <w:link w:val="af4"/>
    <w:uiPriority w:val="99"/>
    <w:semiHidden/>
    <w:rsid w:val="00ED0D5F"/>
    <w:rPr>
      <w:rFonts w:ascii="Calibri" w:hAnsi="Calibri"/>
      <w:b/>
      <w:bCs/>
      <w:lang w:eastAsia="ru-RU"/>
    </w:rPr>
  </w:style>
  <w:style w:type="character" w:customStyle="1" w:styleId="hl">
    <w:name w:val="hl"/>
    <w:basedOn w:val="a0"/>
    <w:rsid w:val="00ED0D5F"/>
  </w:style>
  <w:style w:type="paragraph" w:customStyle="1" w:styleId="Style2">
    <w:name w:val="Style2"/>
    <w:basedOn w:val="a"/>
    <w:uiPriority w:val="99"/>
    <w:rsid w:val="00ED0D5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0" w:lineRule="exact"/>
      <w:jc w:val="center"/>
    </w:pPr>
    <w:rPr>
      <w:lang w:eastAsia="ru-RU"/>
    </w:rPr>
  </w:style>
  <w:style w:type="paragraph" w:customStyle="1" w:styleId="Textbody">
    <w:name w:val="Text body"/>
    <w:basedOn w:val="a"/>
    <w:rsid w:val="00ED0D5F"/>
    <w:pPr>
      <w:pBdr>
        <w:top w:val="none" w:sz="0" w:space="0" w:color="auto"/>
        <w:left w:val="none" w:sz="0" w:space="0" w:color="auto"/>
        <w:bottom w:val="none" w:sz="0" w:space="0" w:color="auto"/>
        <w:right w:val="none" w:sz="0" w:space="0" w:color="auto"/>
        <w:between w:val="none" w:sz="0" w:space="0" w:color="auto"/>
      </w:pBdr>
      <w:suppressAutoHyphens/>
      <w:autoSpaceDN w:val="0"/>
      <w:spacing w:after="140" w:line="288" w:lineRule="auto"/>
      <w:textAlignment w:val="baseline"/>
    </w:pPr>
    <w:rPr>
      <w:rFonts w:ascii="Liberation Serif" w:eastAsia="SimSun" w:hAnsi="Liberation Serif" w:cs="Mangal"/>
      <w:kern w:val="3"/>
      <w:lang w:eastAsia="zh-CN" w:bidi="hi-IN"/>
    </w:rPr>
  </w:style>
  <w:style w:type="paragraph" w:customStyle="1" w:styleId="s1">
    <w:name w:val="s_1"/>
    <w:basedOn w:val="a"/>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 w:type="character" w:customStyle="1" w:styleId="tw-cell-content">
    <w:name w:val="tw-cell-content"/>
    <w:basedOn w:val="a0"/>
    <w:rsid w:val="00ED0D5F"/>
  </w:style>
  <w:style w:type="paragraph" w:customStyle="1" w:styleId="111">
    <w:name w:val="Рег. 1.1.1"/>
    <w:basedOn w:val="a"/>
    <w:qFormat/>
    <w:rsid w:val="00ED0D5F"/>
    <w:pPr>
      <w:numPr>
        <w:ilvl w:val="2"/>
        <w:numId w:val="8"/>
      </w:numPr>
      <w:pBdr>
        <w:top w:val="none" w:sz="0" w:space="0" w:color="auto"/>
        <w:left w:val="none" w:sz="0" w:space="0" w:color="auto"/>
        <w:bottom w:val="none" w:sz="0" w:space="0" w:color="auto"/>
        <w:right w:val="none" w:sz="0" w:space="0" w:color="auto"/>
        <w:between w:val="none" w:sz="0" w:space="0" w:color="auto"/>
      </w:pBd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D0D5F"/>
    <w:pPr>
      <w:widowControl/>
      <w:numPr>
        <w:ilvl w:val="1"/>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ED0D5F"/>
    <w:pPr>
      <w:numPr>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0"/>
      <w:jc w:val="center"/>
      <w:outlineLvl w:val="1"/>
    </w:pPr>
    <w:rPr>
      <w:rFonts w:eastAsia="Calibri"/>
      <w:b/>
      <w:bCs/>
      <w:lang w:eastAsia="en-US"/>
    </w:rPr>
  </w:style>
  <w:style w:type="paragraph" w:customStyle="1" w:styleId="1">
    <w:name w:val="Рег. Списки 1)"/>
    <w:basedOn w:val="a"/>
    <w:qFormat/>
    <w:rsid w:val="00ED0D5F"/>
    <w:pPr>
      <w:numPr>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eastAsia="Calibri"/>
      <w:sz w:val="28"/>
      <w:szCs w:val="28"/>
      <w:lang w:eastAsia="en-US"/>
    </w:rPr>
  </w:style>
  <w:style w:type="paragraph" w:customStyle="1" w:styleId="2-">
    <w:name w:val="Рег. Заголовок 2-го уровня регламента"/>
    <w:basedOn w:val="ConsPlusNormal"/>
    <w:link w:val="2-0"/>
    <w:autoRedefine/>
    <w:qFormat/>
    <w:rsid w:val="00ED0D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eastAsia="Calibri"/>
      <w:b/>
      <w:bCs/>
      <w:sz w:val="24"/>
      <w:szCs w:val="24"/>
      <w:lang w:eastAsia="ru-RU"/>
    </w:rPr>
  </w:style>
  <w:style w:type="character" w:customStyle="1" w:styleId="2-0">
    <w:name w:val="Рег. Заголовок 2-го уровня регламента Знак"/>
    <w:basedOn w:val="ConsPlusNormal0"/>
    <w:link w:val="2-"/>
    <w:rsid w:val="00ED0D5F"/>
    <w:rPr>
      <w:rFonts w:ascii="Arial" w:eastAsia="Calibri" w:hAnsi="Arial" w:cs="Arial"/>
      <w:b/>
      <w:bCs/>
      <w:sz w:val="24"/>
      <w:szCs w:val="24"/>
      <w:lang w:eastAsia="ru-RU"/>
    </w:rPr>
  </w:style>
  <w:style w:type="paragraph" w:customStyle="1" w:styleId="14">
    <w:name w:val="АР Прил1"/>
    <w:basedOn w:val="a3"/>
    <w:link w:val="15"/>
    <w:qFormat/>
    <w:rsid w:val="00ED0D5F"/>
    <w:pPr>
      <w:keepNext/>
      <w:pBdr>
        <w:top w:val="none" w:sz="0" w:space="0" w:color="auto"/>
        <w:left w:val="none" w:sz="0" w:space="0" w:color="auto"/>
        <w:bottom w:val="none" w:sz="0" w:space="0" w:color="auto"/>
        <w:right w:val="none" w:sz="0" w:space="0" w:color="auto"/>
        <w:between w:val="none" w:sz="0" w:space="0" w:color="auto"/>
      </w:pBdr>
      <w:ind w:firstLine="4820"/>
      <w:outlineLvl w:val="0"/>
    </w:pPr>
    <w:rPr>
      <w:b/>
    </w:rPr>
  </w:style>
  <w:style w:type="paragraph" w:customStyle="1" w:styleId="23">
    <w:name w:val="АР Прил 2"/>
    <w:basedOn w:val="a"/>
    <w:link w:val="24"/>
    <w:qFormat/>
    <w:rsid w:val="00ED0D5F"/>
    <w:pPr>
      <w:pBdr>
        <w:top w:val="none" w:sz="0" w:space="0" w:color="auto"/>
        <w:left w:val="none" w:sz="0" w:space="0" w:color="auto"/>
        <w:bottom w:val="none" w:sz="0" w:space="0" w:color="auto"/>
        <w:right w:val="none" w:sz="0" w:space="0" w:color="auto"/>
        <w:between w:val="none" w:sz="0" w:space="0" w:color="auto"/>
      </w:pBdr>
      <w:spacing w:after="200" w:line="276" w:lineRule="auto"/>
      <w:jc w:val="center"/>
    </w:pPr>
    <w:rPr>
      <w:rFonts w:eastAsia="Calibri"/>
      <w:b/>
      <w:szCs w:val="22"/>
      <w:lang w:eastAsia="en-US"/>
    </w:rPr>
  </w:style>
  <w:style w:type="character" w:customStyle="1" w:styleId="a4">
    <w:name w:val="Без интервала Знак"/>
    <w:aliases w:val="Приложение АР Знак"/>
    <w:basedOn w:val="a0"/>
    <w:link w:val="a3"/>
    <w:rsid w:val="00ED0D5F"/>
    <w:rPr>
      <w:rFonts w:ascii="Calibri" w:eastAsia="Calibri" w:hAnsi="Calibri" w:cs="Calibri"/>
      <w:sz w:val="22"/>
      <w:szCs w:val="22"/>
    </w:rPr>
  </w:style>
  <w:style w:type="character" w:customStyle="1" w:styleId="15">
    <w:name w:val="АР Прил1 Знак"/>
    <w:basedOn w:val="a4"/>
    <w:link w:val="14"/>
    <w:rsid w:val="00ED0D5F"/>
    <w:rPr>
      <w:rFonts w:ascii="Calibri" w:eastAsia="Calibri" w:hAnsi="Calibri" w:cs="Calibri"/>
      <w:b/>
      <w:sz w:val="22"/>
      <w:szCs w:val="22"/>
    </w:rPr>
  </w:style>
  <w:style w:type="character" w:customStyle="1" w:styleId="24">
    <w:name w:val="АР Прил 2 Знак"/>
    <w:basedOn w:val="a0"/>
    <w:link w:val="23"/>
    <w:rsid w:val="00ED0D5F"/>
    <w:rPr>
      <w:rFonts w:eastAsia="Calibri"/>
      <w:b/>
      <w:sz w:val="24"/>
      <w:szCs w:val="22"/>
    </w:rPr>
  </w:style>
  <w:style w:type="character" w:customStyle="1" w:styleId="blk">
    <w:name w:val="blk"/>
    <w:rsid w:val="00ED0D5F"/>
    <w:rPr>
      <w:rFonts w:cs="Times New Roman"/>
    </w:rPr>
  </w:style>
  <w:style w:type="paragraph" w:customStyle="1" w:styleId="af6">
    <w:name w:val="обычный приложения"/>
    <w:basedOn w:val="a"/>
    <w:link w:val="af7"/>
    <w:qFormat/>
    <w:rsid w:val="00ED0D5F"/>
    <w:pPr>
      <w:pBdr>
        <w:top w:val="none" w:sz="0" w:space="0" w:color="auto"/>
        <w:left w:val="none" w:sz="0" w:space="0" w:color="auto"/>
        <w:bottom w:val="none" w:sz="0" w:space="0" w:color="auto"/>
        <w:right w:val="none" w:sz="0" w:space="0" w:color="auto"/>
        <w:between w:val="none" w:sz="0" w:space="0" w:color="auto"/>
      </w:pBdr>
      <w:spacing w:after="200" w:line="276" w:lineRule="auto"/>
      <w:jc w:val="center"/>
    </w:pPr>
    <w:rPr>
      <w:rFonts w:eastAsia="Calibri"/>
      <w:b/>
      <w:szCs w:val="22"/>
      <w:lang w:eastAsia="en-US"/>
    </w:rPr>
  </w:style>
  <w:style w:type="character" w:customStyle="1" w:styleId="af7">
    <w:name w:val="обычный приложения Знак"/>
    <w:basedOn w:val="a0"/>
    <w:link w:val="af6"/>
    <w:rsid w:val="00ED0D5F"/>
    <w:rPr>
      <w:rFonts w:eastAsia="Calibri"/>
      <w:b/>
      <w:sz w:val="24"/>
      <w:szCs w:val="22"/>
    </w:rPr>
  </w:style>
  <w:style w:type="paragraph" w:customStyle="1" w:styleId="16">
    <w:name w:val="Цитата1"/>
    <w:basedOn w:val="a"/>
    <w:rsid w:val="00ED0D5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ascii="Calibri" w:hAnsi="Calibri" w:cs="Calibri"/>
      <w:color w:val="000000"/>
      <w:sz w:val="22"/>
      <w:szCs w:val="22"/>
      <w:lang w:val="en-US" w:eastAsia="zh-CN" w:bidi="en-US"/>
    </w:rPr>
  </w:style>
  <w:style w:type="paragraph" w:styleId="af8">
    <w:name w:val="Revision"/>
    <w:hidden/>
    <w:uiPriority w:val="99"/>
    <w:semiHidden/>
    <w:rsid w:val="00ED0D5F"/>
    <w:rPr>
      <w:rFonts w:asciiTheme="minorHAnsi" w:eastAsiaTheme="minorHAnsi" w:hAnsiTheme="minorHAnsi" w:cstheme="minorBidi"/>
      <w:sz w:val="22"/>
      <w:szCs w:val="22"/>
    </w:rPr>
  </w:style>
  <w:style w:type="paragraph" w:customStyle="1" w:styleId="af9">
    <w:name w:val="Рег. Обычный с отступом"/>
    <w:basedOn w:val="a"/>
    <w:qFormat/>
    <w:rsid w:val="00ED0D5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ind w:firstLine="540"/>
      <w:jc w:val="both"/>
    </w:pPr>
    <w:rPr>
      <w:sz w:val="28"/>
      <w:szCs w:val="28"/>
    </w:rPr>
  </w:style>
  <w:style w:type="table" w:customStyle="1" w:styleId="17">
    <w:name w:val="Сетка таблицы1"/>
    <w:basedOn w:val="a1"/>
    <w:next w:val="ab"/>
    <w:uiPriority w:val="59"/>
    <w:rsid w:val="00ED0D5F"/>
    <w:pPr>
      <w:suppressAutoHyphens/>
    </w:pPr>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D0D5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lang w:eastAsia="ru-RU"/>
    </w:rPr>
  </w:style>
  <w:style w:type="character" w:customStyle="1" w:styleId="HTML0">
    <w:name w:val="Стандартный HTML Знак"/>
    <w:basedOn w:val="a0"/>
    <w:link w:val="HTML"/>
    <w:uiPriority w:val="99"/>
    <w:rsid w:val="00ED0D5F"/>
    <w:rPr>
      <w:rFonts w:ascii="Courier New" w:hAnsi="Courier New" w:cs="Courier New"/>
      <w:color w:val="000090"/>
      <w:lang w:eastAsia="ru-RU"/>
    </w:rPr>
  </w:style>
  <w:style w:type="paragraph" w:styleId="afa">
    <w:name w:val="TOC Heading"/>
    <w:basedOn w:val="10"/>
    <w:next w:val="a"/>
    <w:uiPriority w:val="39"/>
    <w:unhideWhenUsed/>
    <w:qFormat/>
    <w:rsid w:val="00ED0D5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25">
    <w:name w:val="toc 2"/>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tabs>
        <w:tab w:val="left" w:pos="660"/>
        <w:tab w:val="right" w:leader="dot" w:pos="10065"/>
      </w:tabs>
      <w:spacing w:after="100" w:line="276" w:lineRule="auto"/>
      <w:ind w:left="284"/>
      <w:jc w:val="both"/>
    </w:pPr>
    <w:rPr>
      <w:rFonts w:asciiTheme="minorHAnsi" w:eastAsiaTheme="minorEastAsia" w:hAnsiTheme="minorHAnsi" w:cstheme="minorBidi"/>
      <w:sz w:val="22"/>
      <w:szCs w:val="22"/>
      <w:lang w:eastAsia="ru-RU"/>
    </w:rPr>
  </w:style>
  <w:style w:type="paragraph" w:styleId="18">
    <w:name w:val="toc 1"/>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tabs>
        <w:tab w:val="right" w:leader="dot" w:pos="10065"/>
      </w:tabs>
      <w:spacing w:after="100" w:line="276" w:lineRule="auto"/>
      <w:ind w:left="284"/>
    </w:pPr>
    <w:rPr>
      <w:rFonts w:asciiTheme="minorHAnsi" w:eastAsiaTheme="minorEastAsia" w:hAnsiTheme="minorHAnsi" w:cstheme="minorBidi"/>
      <w:sz w:val="22"/>
      <w:szCs w:val="22"/>
      <w:lang w:eastAsia="ru-RU"/>
    </w:rPr>
  </w:style>
  <w:style w:type="paragraph" w:styleId="31">
    <w:name w:val="toc 3"/>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spacing w:after="100" w:line="276" w:lineRule="auto"/>
      <w:ind w:left="440"/>
    </w:pPr>
    <w:rPr>
      <w:rFonts w:asciiTheme="minorHAnsi" w:eastAsiaTheme="minorEastAsia" w:hAnsiTheme="minorHAnsi" w:cstheme="minorBidi"/>
      <w:sz w:val="22"/>
      <w:szCs w:val="22"/>
      <w:lang w:eastAsia="ru-RU"/>
    </w:rPr>
  </w:style>
  <w:style w:type="paragraph" w:styleId="afb">
    <w:name w:val="Normal (Web)"/>
    <w:basedOn w:val="a"/>
    <w:uiPriority w:val="99"/>
    <w:semiHidden/>
    <w:unhideWhenUsed/>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A6B"/>
    <w:pPr>
      <w:pBdr>
        <w:top w:val="none" w:sz="4" w:space="0" w:color="000000"/>
        <w:left w:val="none" w:sz="4" w:space="0" w:color="000000"/>
        <w:bottom w:val="none" w:sz="4" w:space="0" w:color="000000"/>
        <w:right w:val="none" w:sz="4" w:space="0" w:color="000000"/>
        <w:between w:val="none" w:sz="4" w:space="0" w:color="000000"/>
      </w:pBdr>
    </w:pPr>
    <w:rPr>
      <w:sz w:val="24"/>
      <w:szCs w:val="24"/>
      <w:lang w:eastAsia="ar-SA"/>
    </w:rPr>
  </w:style>
  <w:style w:type="paragraph" w:styleId="10">
    <w:name w:val="heading 1"/>
    <w:basedOn w:val="a"/>
    <w:link w:val="12"/>
    <w:uiPriority w:val="9"/>
    <w:qFormat/>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outlineLvl w:val="0"/>
    </w:pPr>
    <w:rPr>
      <w:bCs/>
      <w:kern w:val="36"/>
      <w:sz w:val="28"/>
      <w:szCs w:val="48"/>
      <w:lang w:eastAsia="ru-RU"/>
    </w:rPr>
  </w:style>
  <w:style w:type="paragraph" w:styleId="20">
    <w:name w:val="heading 2"/>
    <w:basedOn w:val="a"/>
    <w:next w:val="a"/>
    <w:link w:val="21"/>
    <w:uiPriority w:val="9"/>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jc w:val="center"/>
      <w:outlineLvl w:val="1"/>
    </w:pPr>
    <w:rPr>
      <w:rFonts w:eastAsiaTheme="majorEastAsia" w:cstheme="majorBidi"/>
      <w:color w:val="000000" w:themeColor="text1"/>
      <w:sz w:val="28"/>
      <w:szCs w:val="26"/>
      <w:lang w:eastAsia="ru-RU"/>
    </w:rPr>
  </w:style>
  <w:style w:type="paragraph" w:styleId="3">
    <w:name w:val="heading 3"/>
    <w:basedOn w:val="a"/>
    <w:next w:val="a"/>
    <w:link w:val="30"/>
    <w:uiPriority w:val="9"/>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40" w:line="276" w:lineRule="auto"/>
      <w:outlineLvl w:val="2"/>
    </w:pPr>
    <w:rPr>
      <w:rFonts w:eastAsiaTheme="majorEastAsia" w:cstheme="majorBidi"/>
      <w:lang w:eastAsia="ru-RU"/>
    </w:rPr>
  </w:style>
  <w:style w:type="paragraph" w:styleId="5">
    <w:name w:val="heading 5"/>
    <w:basedOn w:val="a"/>
    <w:next w:val="a"/>
    <w:link w:val="50"/>
    <w:uiPriority w:val="9"/>
    <w:semiHidden/>
    <w:unhideWhenUsed/>
    <w:qFormat/>
    <w:rsid w:val="00ED0D5F"/>
    <w:pPr>
      <w:keepNext/>
      <w:keepLines/>
      <w:pBdr>
        <w:top w:val="none" w:sz="0" w:space="0" w:color="auto"/>
        <w:left w:val="none" w:sz="0" w:space="0" w:color="auto"/>
        <w:bottom w:val="none" w:sz="0" w:space="0" w:color="auto"/>
        <w:right w:val="none" w:sz="0" w:space="0" w:color="auto"/>
        <w:between w:val="none" w:sz="0" w:space="0" w:color="auto"/>
      </w:pBdr>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CC0A6B"/>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szCs w:val="22"/>
      <w:lang w:eastAsia="ar-SA"/>
    </w:rPr>
  </w:style>
  <w:style w:type="paragraph" w:customStyle="1" w:styleId="Headerorfooter1">
    <w:name w:val="Header or footer1"/>
    <w:basedOn w:val="a"/>
    <w:rsid w:val="00CC0A6B"/>
    <w:pPr>
      <w:widowControl w:val="0"/>
      <w:shd w:val="clear" w:color="auto" w:fill="FFFFFF"/>
      <w:spacing w:line="240" w:lineRule="atLeast"/>
    </w:pPr>
    <w:rPr>
      <w:sz w:val="20"/>
      <w:szCs w:val="20"/>
    </w:rPr>
  </w:style>
  <w:style w:type="paragraph" w:customStyle="1" w:styleId="Standard">
    <w:name w:val="Standard"/>
    <w:rsid w:val="00CC0A6B"/>
    <w:pPr>
      <w:pBdr>
        <w:top w:val="none" w:sz="4" w:space="0" w:color="000000"/>
        <w:left w:val="none" w:sz="4" w:space="0" w:color="000000"/>
        <w:bottom w:val="none" w:sz="4" w:space="0" w:color="000000"/>
        <w:right w:val="none" w:sz="4" w:space="0" w:color="000000"/>
        <w:between w:val="none" w:sz="4" w:space="0" w:color="000000"/>
      </w:pBdr>
    </w:pPr>
    <w:rPr>
      <w:sz w:val="24"/>
      <w:szCs w:val="24"/>
      <w:lang w:eastAsia="ru-RU"/>
    </w:rPr>
  </w:style>
  <w:style w:type="paragraph" w:styleId="a3">
    <w:name w:val="No Spacing"/>
    <w:aliases w:val="Приложение АР"/>
    <w:link w:val="a4"/>
    <w:qFormat/>
    <w:rsid w:val="002A499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rPr>
  </w:style>
  <w:style w:type="paragraph" w:styleId="a5">
    <w:name w:val="header"/>
    <w:basedOn w:val="a"/>
    <w:link w:val="a6"/>
    <w:uiPriority w:val="99"/>
    <w:unhideWhenUsed/>
    <w:rsid w:val="001E0CB5"/>
    <w:pPr>
      <w:tabs>
        <w:tab w:val="center" w:pos="4677"/>
        <w:tab w:val="right" w:pos="9355"/>
      </w:tabs>
    </w:pPr>
  </w:style>
  <w:style w:type="character" w:customStyle="1" w:styleId="a6">
    <w:name w:val="Верхний колонтитул Знак"/>
    <w:basedOn w:val="a0"/>
    <w:link w:val="a5"/>
    <w:uiPriority w:val="99"/>
    <w:rsid w:val="001E0CB5"/>
    <w:rPr>
      <w:sz w:val="24"/>
      <w:szCs w:val="24"/>
      <w:lang w:eastAsia="ar-SA"/>
    </w:rPr>
  </w:style>
  <w:style w:type="paragraph" w:styleId="a7">
    <w:name w:val="footer"/>
    <w:basedOn w:val="a"/>
    <w:link w:val="a8"/>
    <w:uiPriority w:val="99"/>
    <w:unhideWhenUsed/>
    <w:rsid w:val="001E0CB5"/>
    <w:pPr>
      <w:tabs>
        <w:tab w:val="center" w:pos="4677"/>
        <w:tab w:val="right" w:pos="9355"/>
      </w:tabs>
    </w:pPr>
  </w:style>
  <w:style w:type="character" w:customStyle="1" w:styleId="a8">
    <w:name w:val="Нижний колонтитул Знак"/>
    <w:basedOn w:val="a0"/>
    <w:link w:val="a7"/>
    <w:uiPriority w:val="99"/>
    <w:rsid w:val="001E0CB5"/>
    <w:rPr>
      <w:sz w:val="24"/>
      <w:szCs w:val="24"/>
      <w:lang w:eastAsia="ar-SA"/>
    </w:rPr>
  </w:style>
  <w:style w:type="paragraph" w:styleId="a9">
    <w:name w:val="Balloon Text"/>
    <w:basedOn w:val="a"/>
    <w:link w:val="aa"/>
    <w:uiPriority w:val="99"/>
    <w:semiHidden/>
    <w:unhideWhenUsed/>
    <w:rsid w:val="00BB35AC"/>
    <w:rPr>
      <w:rFonts w:ascii="Tahoma" w:hAnsi="Tahoma" w:cs="Tahoma"/>
      <w:sz w:val="16"/>
      <w:szCs w:val="16"/>
    </w:rPr>
  </w:style>
  <w:style w:type="character" w:customStyle="1" w:styleId="aa">
    <w:name w:val="Текст выноски Знак"/>
    <w:basedOn w:val="a0"/>
    <w:link w:val="a9"/>
    <w:uiPriority w:val="99"/>
    <w:semiHidden/>
    <w:rsid w:val="00BB35AC"/>
    <w:rPr>
      <w:rFonts w:ascii="Tahoma" w:hAnsi="Tahoma" w:cs="Tahoma"/>
      <w:sz w:val="16"/>
      <w:szCs w:val="16"/>
      <w:lang w:eastAsia="ar-SA"/>
    </w:rPr>
  </w:style>
  <w:style w:type="numbering" w:customStyle="1" w:styleId="13">
    <w:name w:val="Нет списка1"/>
    <w:next w:val="a2"/>
    <w:uiPriority w:val="99"/>
    <w:semiHidden/>
    <w:unhideWhenUsed/>
    <w:rsid w:val="00AF748A"/>
  </w:style>
  <w:style w:type="paragraph" w:customStyle="1" w:styleId="ConsPlusTitle">
    <w:name w:val="ConsPlusTitle"/>
    <w:rsid w:val="00AF748A"/>
    <w:pPr>
      <w:widowControl w:val="0"/>
      <w:autoSpaceDE w:val="0"/>
      <w:autoSpaceDN w:val="0"/>
    </w:pPr>
    <w:rPr>
      <w:rFonts w:ascii="Calibri" w:hAnsi="Calibri" w:cs="Calibri"/>
      <w:b/>
      <w:sz w:val="22"/>
      <w:lang w:eastAsia="ru-RU"/>
    </w:rPr>
  </w:style>
  <w:style w:type="table" w:styleId="ab">
    <w:name w:val="Table Grid"/>
    <w:basedOn w:val="a1"/>
    <w:uiPriority w:val="59"/>
    <w:rsid w:val="00AF748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nhideWhenUsed/>
    <w:rsid w:val="00AF748A"/>
    <w:pPr>
      <w:pBdr>
        <w:top w:val="none" w:sz="0" w:space="0" w:color="auto"/>
        <w:left w:val="none" w:sz="0" w:space="0" w:color="auto"/>
        <w:bottom w:val="none" w:sz="0" w:space="0" w:color="auto"/>
        <w:right w:val="none" w:sz="0" w:space="0" w:color="auto"/>
        <w:between w:val="none" w:sz="0" w:space="0" w:color="auto"/>
      </w:pBdr>
    </w:pPr>
    <w:rPr>
      <w:rFonts w:eastAsia="Calibri"/>
      <w:sz w:val="20"/>
      <w:szCs w:val="20"/>
      <w:lang w:eastAsia="en-US"/>
    </w:rPr>
  </w:style>
  <w:style w:type="character" w:customStyle="1" w:styleId="ad">
    <w:name w:val="Текст сноски Знак"/>
    <w:basedOn w:val="a0"/>
    <w:link w:val="ac"/>
    <w:rsid w:val="00AF748A"/>
    <w:rPr>
      <w:rFonts w:eastAsia="Calibri"/>
    </w:rPr>
  </w:style>
  <w:style w:type="character" w:styleId="ae">
    <w:name w:val="footnote reference"/>
    <w:basedOn w:val="a0"/>
    <w:semiHidden/>
    <w:unhideWhenUsed/>
    <w:rsid w:val="00AF748A"/>
    <w:rPr>
      <w:vertAlign w:val="superscript"/>
    </w:rPr>
  </w:style>
  <w:style w:type="paragraph" w:styleId="af">
    <w:name w:val="List Paragraph"/>
    <w:basedOn w:val="a"/>
    <w:uiPriority w:val="34"/>
    <w:qFormat/>
    <w:rsid w:val="00AF748A"/>
    <w:pPr>
      <w:pBdr>
        <w:top w:val="none" w:sz="0" w:space="0" w:color="auto"/>
        <w:left w:val="none" w:sz="0" w:space="0" w:color="auto"/>
        <w:bottom w:val="none" w:sz="0" w:space="0" w:color="auto"/>
        <w:right w:val="none" w:sz="0" w:space="0" w:color="auto"/>
        <w:between w:val="none" w:sz="0" w:space="0" w:color="auto"/>
      </w:pBdr>
      <w:ind w:left="720"/>
      <w:contextualSpacing/>
    </w:pPr>
    <w:rPr>
      <w:rFonts w:eastAsia="Calibri"/>
      <w:sz w:val="28"/>
      <w:szCs w:val="22"/>
      <w:lang w:eastAsia="en-US"/>
    </w:rPr>
  </w:style>
  <w:style w:type="paragraph" w:customStyle="1" w:styleId="22">
    <w:name w:val="Основной текст2"/>
    <w:basedOn w:val="a"/>
    <w:rsid w:val="00AF748A"/>
    <w:pPr>
      <w:widowControl w:val="0"/>
      <w:shd w:val="clear" w:color="auto" w:fill="FFFFFF"/>
      <w:spacing w:before="360" w:after="420" w:line="240" w:lineRule="atLeast"/>
      <w:ind w:hanging="1319"/>
      <w:jc w:val="center"/>
    </w:pPr>
    <w:rPr>
      <w:sz w:val="26"/>
      <w:szCs w:val="26"/>
    </w:rPr>
  </w:style>
  <w:style w:type="paragraph" w:customStyle="1" w:styleId="Bodytext6">
    <w:name w:val="Body text (6)"/>
    <w:basedOn w:val="a"/>
    <w:rsid w:val="00AF748A"/>
    <w:pPr>
      <w:widowControl w:val="0"/>
      <w:shd w:val="clear" w:color="auto" w:fill="FFFFFF"/>
      <w:spacing w:after="60" w:line="240" w:lineRule="atLeast"/>
      <w:jc w:val="both"/>
    </w:pPr>
    <w:rPr>
      <w:sz w:val="21"/>
      <w:szCs w:val="21"/>
    </w:rPr>
  </w:style>
  <w:style w:type="character" w:customStyle="1" w:styleId="12">
    <w:name w:val="Заголовок 1 Знак"/>
    <w:basedOn w:val="a0"/>
    <w:link w:val="10"/>
    <w:uiPriority w:val="9"/>
    <w:rsid w:val="00ED0D5F"/>
    <w:rPr>
      <w:bCs/>
      <w:kern w:val="36"/>
      <w:sz w:val="28"/>
      <w:szCs w:val="48"/>
      <w:lang w:eastAsia="ru-RU"/>
    </w:rPr>
  </w:style>
  <w:style w:type="character" w:customStyle="1" w:styleId="21">
    <w:name w:val="Заголовок 2 Знак"/>
    <w:basedOn w:val="a0"/>
    <w:link w:val="20"/>
    <w:uiPriority w:val="9"/>
    <w:rsid w:val="00ED0D5F"/>
    <w:rPr>
      <w:rFonts w:eastAsiaTheme="majorEastAsia" w:cstheme="majorBidi"/>
      <w:color w:val="000000" w:themeColor="text1"/>
      <w:sz w:val="28"/>
      <w:szCs w:val="26"/>
      <w:lang w:eastAsia="ru-RU"/>
    </w:rPr>
  </w:style>
  <w:style w:type="character" w:customStyle="1" w:styleId="30">
    <w:name w:val="Заголовок 3 Знак"/>
    <w:basedOn w:val="a0"/>
    <w:link w:val="3"/>
    <w:uiPriority w:val="9"/>
    <w:rsid w:val="00ED0D5F"/>
    <w:rPr>
      <w:rFonts w:eastAsiaTheme="majorEastAsia" w:cstheme="majorBidi"/>
      <w:sz w:val="24"/>
      <w:szCs w:val="24"/>
      <w:lang w:eastAsia="ru-RU"/>
    </w:rPr>
  </w:style>
  <w:style w:type="character" w:customStyle="1" w:styleId="50">
    <w:name w:val="Заголовок 5 Знак"/>
    <w:basedOn w:val="a0"/>
    <w:link w:val="5"/>
    <w:uiPriority w:val="9"/>
    <w:semiHidden/>
    <w:rsid w:val="00ED0D5F"/>
    <w:rPr>
      <w:rFonts w:asciiTheme="majorHAnsi" w:eastAsiaTheme="majorEastAsia" w:hAnsiTheme="majorHAnsi" w:cstheme="majorBidi"/>
      <w:color w:val="243F60" w:themeColor="accent1" w:themeShade="7F"/>
      <w:sz w:val="22"/>
      <w:szCs w:val="22"/>
    </w:rPr>
  </w:style>
  <w:style w:type="character" w:styleId="af0">
    <w:name w:val="Hyperlink"/>
    <w:basedOn w:val="a0"/>
    <w:uiPriority w:val="99"/>
    <w:unhideWhenUsed/>
    <w:rsid w:val="00ED0D5F"/>
    <w:rPr>
      <w:color w:val="0000FF" w:themeColor="hyperlink"/>
      <w:u w:val="single"/>
    </w:rPr>
  </w:style>
  <w:style w:type="character" w:customStyle="1" w:styleId="ConsPlusNormal0">
    <w:name w:val="ConsPlusNormal Знак"/>
    <w:link w:val="ConsPlusNormal"/>
    <w:uiPriority w:val="99"/>
    <w:locked/>
    <w:rsid w:val="00ED0D5F"/>
    <w:rPr>
      <w:rFonts w:ascii="Arial" w:hAnsi="Arial" w:cs="Arial"/>
      <w:szCs w:val="22"/>
      <w:lang w:eastAsia="ar-SA"/>
    </w:rPr>
  </w:style>
  <w:style w:type="paragraph" w:customStyle="1" w:styleId="ConsPlusNonformat">
    <w:name w:val="ConsPlusNonformat"/>
    <w:uiPriority w:val="99"/>
    <w:rsid w:val="00ED0D5F"/>
    <w:pPr>
      <w:widowControl w:val="0"/>
      <w:suppressAutoHyphens/>
      <w:autoSpaceDE w:val="0"/>
    </w:pPr>
    <w:rPr>
      <w:rFonts w:ascii="Courier New" w:hAnsi="Courier New" w:cs="Courier New"/>
      <w:lang w:eastAsia="zh-CN"/>
    </w:rPr>
  </w:style>
  <w:style w:type="paragraph" w:customStyle="1" w:styleId="412pt">
    <w:name w:val="Заголовок 4+12 pt"/>
    <w:aliases w:val="влево"/>
    <w:basedOn w:val="a"/>
    <w:uiPriority w:val="99"/>
    <w:rsid w:val="00ED0D5F"/>
    <w:pPr>
      <w:pBdr>
        <w:top w:val="none" w:sz="0" w:space="0" w:color="auto"/>
        <w:left w:val="none" w:sz="0" w:space="0" w:color="auto"/>
        <w:bottom w:val="none" w:sz="0" w:space="0" w:color="auto"/>
        <w:right w:val="none" w:sz="0" w:space="0" w:color="auto"/>
        <w:between w:val="none" w:sz="0" w:space="0" w:color="auto"/>
      </w:pBdr>
      <w:spacing w:line="240" w:lineRule="atLeast"/>
      <w:ind w:left="5398"/>
    </w:pPr>
    <w:rPr>
      <w:sz w:val="16"/>
      <w:szCs w:val="16"/>
      <w:lang w:eastAsia="ru-RU"/>
    </w:rPr>
  </w:style>
  <w:style w:type="paragraph" w:customStyle="1" w:styleId="ConsPlusNonformat1">
    <w:name w:val="ConsPlusNonformat1"/>
    <w:next w:val="a"/>
    <w:uiPriority w:val="99"/>
    <w:rsid w:val="00ED0D5F"/>
    <w:pPr>
      <w:widowControl w:val="0"/>
      <w:suppressAutoHyphens/>
      <w:autoSpaceDE w:val="0"/>
    </w:pPr>
    <w:rPr>
      <w:rFonts w:ascii="Courier New" w:hAnsi="Courier New" w:cs="Courier New"/>
      <w:lang w:eastAsia="zh-CN" w:bidi="hi-IN"/>
    </w:rPr>
  </w:style>
  <w:style w:type="paragraph" w:customStyle="1" w:styleId="ConsPlusNormal1">
    <w:name w:val="ConsPlusNormal1"/>
    <w:uiPriority w:val="99"/>
    <w:rsid w:val="00ED0D5F"/>
    <w:pPr>
      <w:suppressAutoHyphens/>
    </w:pPr>
    <w:rPr>
      <w:rFonts w:ascii="Arial" w:hAnsi="Arial"/>
      <w:sz w:val="24"/>
      <w:szCs w:val="22"/>
      <w:lang w:eastAsia="zh-CN"/>
    </w:rPr>
  </w:style>
  <w:style w:type="character" w:customStyle="1" w:styleId="itemtext">
    <w:name w:val="itemtext"/>
    <w:basedOn w:val="a0"/>
    <w:rsid w:val="00ED0D5F"/>
  </w:style>
  <w:style w:type="character" w:styleId="af1">
    <w:name w:val="annotation reference"/>
    <w:basedOn w:val="a0"/>
    <w:uiPriority w:val="99"/>
    <w:semiHidden/>
    <w:unhideWhenUsed/>
    <w:rsid w:val="00ED0D5F"/>
    <w:rPr>
      <w:sz w:val="16"/>
      <w:szCs w:val="16"/>
    </w:rPr>
  </w:style>
  <w:style w:type="paragraph" w:styleId="af2">
    <w:name w:val="annotation text"/>
    <w:basedOn w:val="a"/>
    <w:link w:val="af3"/>
    <w:uiPriority w:val="99"/>
    <w:semiHidden/>
    <w:unhideWhenUsed/>
    <w:rsid w:val="00ED0D5F"/>
    <w:pPr>
      <w:pBdr>
        <w:top w:val="none" w:sz="0" w:space="0" w:color="auto"/>
        <w:left w:val="none" w:sz="0" w:space="0" w:color="auto"/>
        <w:bottom w:val="none" w:sz="0" w:space="0" w:color="auto"/>
        <w:right w:val="none" w:sz="0" w:space="0" w:color="auto"/>
        <w:between w:val="none" w:sz="0" w:space="0" w:color="auto"/>
      </w:pBdr>
      <w:spacing w:after="200"/>
    </w:pPr>
    <w:rPr>
      <w:rFonts w:ascii="Calibri" w:hAnsi="Calibri"/>
      <w:sz w:val="20"/>
      <w:szCs w:val="20"/>
      <w:lang w:eastAsia="ru-RU"/>
    </w:rPr>
  </w:style>
  <w:style w:type="character" w:customStyle="1" w:styleId="af3">
    <w:name w:val="Текст примечания Знак"/>
    <w:basedOn w:val="a0"/>
    <w:link w:val="af2"/>
    <w:uiPriority w:val="99"/>
    <w:semiHidden/>
    <w:rsid w:val="00ED0D5F"/>
    <w:rPr>
      <w:rFonts w:ascii="Calibri" w:hAnsi="Calibri"/>
      <w:lang w:eastAsia="ru-RU"/>
    </w:rPr>
  </w:style>
  <w:style w:type="paragraph" w:styleId="af4">
    <w:name w:val="annotation subject"/>
    <w:basedOn w:val="af2"/>
    <w:next w:val="af2"/>
    <w:link w:val="af5"/>
    <w:uiPriority w:val="99"/>
    <w:semiHidden/>
    <w:unhideWhenUsed/>
    <w:rsid w:val="00ED0D5F"/>
    <w:rPr>
      <w:b/>
      <w:bCs/>
    </w:rPr>
  </w:style>
  <w:style w:type="character" w:customStyle="1" w:styleId="af5">
    <w:name w:val="Тема примечания Знак"/>
    <w:basedOn w:val="af3"/>
    <w:link w:val="af4"/>
    <w:uiPriority w:val="99"/>
    <w:semiHidden/>
    <w:rsid w:val="00ED0D5F"/>
    <w:rPr>
      <w:rFonts w:ascii="Calibri" w:hAnsi="Calibri"/>
      <w:b/>
      <w:bCs/>
      <w:lang w:eastAsia="ru-RU"/>
    </w:rPr>
  </w:style>
  <w:style w:type="character" w:customStyle="1" w:styleId="hl">
    <w:name w:val="hl"/>
    <w:basedOn w:val="a0"/>
    <w:rsid w:val="00ED0D5F"/>
  </w:style>
  <w:style w:type="paragraph" w:customStyle="1" w:styleId="Style2">
    <w:name w:val="Style2"/>
    <w:basedOn w:val="a"/>
    <w:uiPriority w:val="99"/>
    <w:rsid w:val="00ED0D5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00" w:lineRule="exact"/>
      <w:jc w:val="center"/>
    </w:pPr>
    <w:rPr>
      <w:lang w:eastAsia="ru-RU"/>
    </w:rPr>
  </w:style>
  <w:style w:type="paragraph" w:customStyle="1" w:styleId="Textbody">
    <w:name w:val="Text body"/>
    <w:basedOn w:val="a"/>
    <w:rsid w:val="00ED0D5F"/>
    <w:pPr>
      <w:pBdr>
        <w:top w:val="none" w:sz="0" w:space="0" w:color="auto"/>
        <w:left w:val="none" w:sz="0" w:space="0" w:color="auto"/>
        <w:bottom w:val="none" w:sz="0" w:space="0" w:color="auto"/>
        <w:right w:val="none" w:sz="0" w:space="0" w:color="auto"/>
        <w:between w:val="none" w:sz="0" w:space="0" w:color="auto"/>
      </w:pBdr>
      <w:suppressAutoHyphens/>
      <w:autoSpaceDN w:val="0"/>
      <w:spacing w:after="140" w:line="288" w:lineRule="auto"/>
      <w:textAlignment w:val="baseline"/>
    </w:pPr>
    <w:rPr>
      <w:rFonts w:ascii="Liberation Serif" w:eastAsia="SimSun" w:hAnsi="Liberation Serif" w:cs="Mangal"/>
      <w:kern w:val="3"/>
      <w:lang w:eastAsia="zh-CN" w:bidi="hi-IN"/>
    </w:rPr>
  </w:style>
  <w:style w:type="paragraph" w:customStyle="1" w:styleId="s1">
    <w:name w:val="s_1"/>
    <w:basedOn w:val="a"/>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 w:type="character" w:customStyle="1" w:styleId="tw-cell-content">
    <w:name w:val="tw-cell-content"/>
    <w:basedOn w:val="a0"/>
    <w:rsid w:val="00ED0D5F"/>
  </w:style>
  <w:style w:type="paragraph" w:customStyle="1" w:styleId="111">
    <w:name w:val="Рег. 1.1.1"/>
    <w:basedOn w:val="a"/>
    <w:qFormat/>
    <w:rsid w:val="00ED0D5F"/>
    <w:pPr>
      <w:numPr>
        <w:ilvl w:val="2"/>
        <w:numId w:val="8"/>
      </w:numPr>
      <w:pBdr>
        <w:top w:val="none" w:sz="0" w:space="0" w:color="auto"/>
        <w:left w:val="none" w:sz="0" w:space="0" w:color="auto"/>
        <w:bottom w:val="none" w:sz="0" w:space="0" w:color="auto"/>
        <w:right w:val="none" w:sz="0" w:space="0" w:color="auto"/>
        <w:between w:val="none" w:sz="0" w:space="0" w:color="auto"/>
      </w:pBd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ED0D5F"/>
    <w:pPr>
      <w:widowControl/>
      <w:numPr>
        <w:ilvl w:val="1"/>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ascii="Times New Roman" w:eastAsia="Calibri" w:hAnsi="Times New Roman" w:cs="Times New Roman"/>
      <w:sz w:val="28"/>
      <w:szCs w:val="28"/>
      <w:lang w:eastAsia="en-US"/>
    </w:rPr>
  </w:style>
  <w:style w:type="paragraph" w:customStyle="1" w:styleId="2">
    <w:name w:val="СТИЛЬ АР 2 подраздел"/>
    <w:basedOn w:val="a"/>
    <w:qFormat/>
    <w:rsid w:val="00ED0D5F"/>
    <w:pPr>
      <w:numPr>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0" w:firstLine="0"/>
      <w:jc w:val="center"/>
      <w:outlineLvl w:val="1"/>
    </w:pPr>
    <w:rPr>
      <w:rFonts w:eastAsia="Calibri"/>
      <w:b/>
      <w:bCs/>
      <w:lang w:eastAsia="en-US"/>
    </w:rPr>
  </w:style>
  <w:style w:type="paragraph" w:customStyle="1" w:styleId="1">
    <w:name w:val="Рег. Списки 1)"/>
    <w:basedOn w:val="a"/>
    <w:qFormat/>
    <w:rsid w:val="00ED0D5F"/>
    <w:pPr>
      <w:numPr>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eastAsia="Calibri"/>
      <w:sz w:val="28"/>
      <w:szCs w:val="28"/>
      <w:lang w:eastAsia="en-US"/>
    </w:rPr>
  </w:style>
  <w:style w:type="paragraph" w:customStyle="1" w:styleId="2-">
    <w:name w:val="Рег. Заголовок 2-го уровня регламента"/>
    <w:basedOn w:val="ConsPlusNormal"/>
    <w:link w:val="2-0"/>
    <w:autoRedefine/>
    <w:qFormat/>
    <w:rsid w:val="00ED0D5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0"/>
      <w:jc w:val="center"/>
      <w:outlineLvl w:val="1"/>
    </w:pPr>
    <w:rPr>
      <w:rFonts w:eastAsia="Calibri"/>
      <w:b/>
      <w:bCs/>
      <w:sz w:val="24"/>
      <w:szCs w:val="24"/>
      <w:lang w:eastAsia="ru-RU"/>
    </w:rPr>
  </w:style>
  <w:style w:type="character" w:customStyle="1" w:styleId="2-0">
    <w:name w:val="Рег. Заголовок 2-го уровня регламента Знак"/>
    <w:basedOn w:val="ConsPlusNormal0"/>
    <w:link w:val="2-"/>
    <w:rsid w:val="00ED0D5F"/>
    <w:rPr>
      <w:rFonts w:ascii="Arial" w:eastAsia="Calibri" w:hAnsi="Arial" w:cs="Arial"/>
      <w:b/>
      <w:bCs/>
      <w:sz w:val="24"/>
      <w:szCs w:val="24"/>
      <w:lang w:eastAsia="ru-RU"/>
    </w:rPr>
  </w:style>
  <w:style w:type="paragraph" w:customStyle="1" w:styleId="14">
    <w:name w:val="АР Прил1"/>
    <w:basedOn w:val="a3"/>
    <w:link w:val="15"/>
    <w:qFormat/>
    <w:rsid w:val="00ED0D5F"/>
    <w:pPr>
      <w:keepNext/>
      <w:pBdr>
        <w:top w:val="none" w:sz="0" w:space="0" w:color="auto"/>
        <w:left w:val="none" w:sz="0" w:space="0" w:color="auto"/>
        <w:bottom w:val="none" w:sz="0" w:space="0" w:color="auto"/>
        <w:right w:val="none" w:sz="0" w:space="0" w:color="auto"/>
        <w:between w:val="none" w:sz="0" w:space="0" w:color="auto"/>
      </w:pBdr>
      <w:ind w:firstLine="4820"/>
      <w:outlineLvl w:val="0"/>
    </w:pPr>
    <w:rPr>
      <w:b/>
    </w:rPr>
  </w:style>
  <w:style w:type="paragraph" w:customStyle="1" w:styleId="23">
    <w:name w:val="АР Прил 2"/>
    <w:basedOn w:val="a"/>
    <w:link w:val="24"/>
    <w:qFormat/>
    <w:rsid w:val="00ED0D5F"/>
    <w:pPr>
      <w:pBdr>
        <w:top w:val="none" w:sz="0" w:space="0" w:color="auto"/>
        <w:left w:val="none" w:sz="0" w:space="0" w:color="auto"/>
        <w:bottom w:val="none" w:sz="0" w:space="0" w:color="auto"/>
        <w:right w:val="none" w:sz="0" w:space="0" w:color="auto"/>
        <w:between w:val="none" w:sz="0" w:space="0" w:color="auto"/>
      </w:pBdr>
      <w:spacing w:after="200" w:line="276" w:lineRule="auto"/>
      <w:jc w:val="center"/>
    </w:pPr>
    <w:rPr>
      <w:rFonts w:eastAsia="Calibri"/>
      <w:b/>
      <w:szCs w:val="22"/>
      <w:lang w:eastAsia="en-US"/>
    </w:rPr>
  </w:style>
  <w:style w:type="character" w:customStyle="1" w:styleId="a4">
    <w:name w:val="Без интервала Знак"/>
    <w:aliases w:val="Приложение АР Знак"/>
    <w:basedOn w:val="a0"/>
    <w:link w:val="a3"/>
    <w:rsid w:val="00ED0D5F"/>
    <w:rPr>
      <w:rFonts w:ascii="Calibri" w:eastAsia="Calibri" w:hAnsi="Calibri" w:cs="Calibri"/>
      <w:sz w:val="22"/>
      <w:szCs w:val="22"/>
    </w:rPr>
  </w:style>
  <w:style w:type="character" w:customStyle="1" w:styleId="15">
    <w:name w:val="АР Прил1 Знак"/>
    <w:basedOn w:val="a4"/>
    <w:link w:val="14"/>
    <w:rsid w:val="00ED0D5F"/>
    <w:rPr>
      <w:rFonts w:ascii="Calibri" w:eastAsia="Calibri" w:hAnsi="Calibri" w:cs="Calibri"/>
      <w:b/>
      <w:sz w:val="22"/>
      <w:szCs w:val="22"/>
    </w:rPr>
  </w:style>
  <w:style w:type="character" w:customStyle="1" w:styleId="24">
    <w:name w:val="АР Прил 2 Знак"/>
    <w:basedOn w:val="a0"/>
    <w:link w:val="23"/>
    <w:rsid w:val="00ED0D5F"/>
    <w:rPr>
      <w:rFonts w:eastAsia="Calibri"/>
      <w:b/>
      <w:sz w:val="24"/>
      <w:szCs w:val="22"/>
    </w:rPr>
  </w:style>
  <w:style w:type="character" w:customStyle="1" w:styleId="blk">
    <w:name w:val="blk"/>
    <w:rsid w:val="00ED0D5F"/>
    <w:rPr>
      <w:rFonts w:cs="Times New Roman"/>
    </w:rPr>
  </w:style>
  <w:style w:type="paragraph" w:customStyle="1" w:styleId="af6">
    <w:name w:val="обычный приложения"/>
    <w:basedOn w:val="a"/>
    <w:link w:val="af7"/>
    <w:qFormat/>
    <w:rsid w:val="00ED0D5F"/>
    <w:pPr>
      <w:pBdr>
        <w:top w:val="none" w:sz="0" w:space="0" w:color="auto"/>
        <w:left w:val="none" w:sz="0" w:space="0" w:color="auto"/>
        <w:bottom w:val="none" w:sz="0" w:space="0" w:color="auto"/>
        <w:right w:val="none" w:sz="0" w:space="0" w:color="auto"/>
        <w:between w:val="none" w:sz="0" w:space="0" w:color="auto"/>
      </w:pBdr>
      <w:spacing w:after="200" w:line="276" w:lineRule="auto"/>
      <w:jc w:val="center"/>
    </w:pPr>
    <w:rPr>
      <w:rFonts w:eastAsia="Calibri"/>
      <w:b/>
      <w:szCs w:val="22"/>
      <w:lang w:eastAsia="en-US"/>
    </w:rPr>
  </w:style>
  <w:style w:type="character" w:customStyle="1" w:styleId="af7">
    <w:name w:val="обычный приложения Знак"/>
    <w:basedOn w:val="a0"/>
    <w:link w:val="af6"/>
    <w:rsid w:val="00ED0D5F"/>
    <w:rPr>
      <w:rFonts w:eastAsia="Calibri"/>
      <w:b/>
      <w:sz w:val="24"/>
      <w:szCs w:val="22"/>
    </w:rPr>
  </w:style>
  <w:style w:type="paragraph" w:customStyle="1" w:styleId="16">
    <w:name w:val="Цитата1"/>
    <w:basedOn w:val="a"/>
    <w:rsid w:val="00ED0D5F"/>
    <w:pPr>
      <w:pBdr>
        <w:top w:val="none" w:sz="0" w:space="0" w:color="auto"/>
        <w:left w:val="none" w:sz="0" w:space="0" w:color="auto"/>
        <w:bottom w:val="none" w:sz="0" w:space="0" w:color="auto"/>
        <w:right w:val="none" w:sz="0" w:space="0" w:color="auto"/>
        <w:between w:val="none" w:sz="0" w:space="0" w:color="auto"/>
      </w:pBdr>
      <w:spacing w:after="240" w:line="480" w:lineRule="auto"/>
      <w:ind w:left="540" w:right="588" w:firstLine="360"/>
      <w:jc w:val="center"/>
    </w:pPr>
    <w:rPr>
      <w:rFonts w:ascii="Calibri" w:hAnsi="Calibri" w:cs="Calibri"/>
      <w:color w:val="000000"/>
      <w:sz w:val="22"/>
      <w:szCs w:val="22"/>
      <w:lang w:val="en-US" w:eastAsia="zh-CN" w:bidi="en-US"/>
    </w:rPr>
  </w:style>
  <w:style w:type="paragraph" w:styleId="af8">
    <w:name w:val="Revision"/>
    <w:hidden/>
    <w:uiPriority w:val="99"/>
    <w:semiHidden/>
    <w:rsid w:val="00ED0D5F"/>
    <w:rPr>
      <w:rFonts w:asciiTheme="minorHAnsi" w:eastAsiaTheme="minorHAnsi" w:hAnsiTheme="minorHAnsi" w:cstheme="minorBidi"/>
      <w:sz w:val="22"/>
      <w:szCs w:val="22"/>
    </w:rPr>
  </w:style>
  <w:style w:type="paragraph" w:customStyle="1" w:styleId="af9">
    <w:name w:val="Рег. Обычный с отступом"/>
    <w:basedOn w:val="a"/>
    <w:qFormat/>
    <w:rsid w:val="00ED0D5F"/>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ind w:firstLine="540"/>
      <w:jc w:val="both"/>
    </w:pPr>
    <w:rPr>
      <w:sz w:val="28"/>
      <w:szCs w:val="28"/>
    </w:rPr>
  </w:style>
  <w:style w:type="table" w:customStyle="1" w:styleId="17">
    <w:name w:val="Сетка таблицы1"/>
    <w:basedOn w:val="a1"/>
    <w:next w:val="ab"/>
    <w:uiPriority w:val="59"/>
    <w:rsid w:val="00ED0D5F"/>
    <w:pPr>
      <w:suppressAutoHyphens/>
    </w:pPr>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ED0D5F"/>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lang w:eastAsia="ru-RU"/>
    </w:rPr>
  </w:style>
  <w:style w:type="character" w:customStyle="1" w:styleId="HTML0">
    <w:name w:val="Стандартный HTML Знак"/>
    <w:basedOn w:val="a0"/>
    <w:link w:val="HTML"/>
    <w:uiPriority w:val="99"/>
    <w:rsid w:val="00ED0D5F"/>
    <w:rPr>
      <w:rFonts w:ascii="Courier New" w:hAnsi="Courier New" w:cs="Courier New"/>
      <w:color w:val="000090"/>
      <w:lang w:eastAsia="ru-RU"/>
    </w:rPr>
  </w:style>
  <w:style w:type="paragraph" w:styleId="afa">
    <w:name w:val="TOC Heading"/>
    <w:basedOn w:val="10"/>
    <w:next w:val="a"/>
    <w:uiPriority w:val="39"/>
    <w:unhideWhenUsed/>
    <w:qFormat/>
    <w:rsid w:val="00ED0D5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Cs w:val="28"/>
    </w:rPr>
  </w:style>
  <w:style w:type="paragraph" w:styleId="25">
    <w:name w:val="toc 2"/>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tabs>
        <w:tab w:val="left" w:pos="660"/>
        <w:tab w:val="right" w:leader="dot" w:pos="10065"/>
      </w:tabs>
      <w:spacing w:after="100" w:line="276" w:lineRule="auto"/>
      <w:ind w:left="284"/>
      <w:jc w:val="both"/>
    </w:pPr>
    <w:rPr>
      <w:rFonts w:asciiTheme="minorHAnsi" w:eastAsiaTheme="minorEastAsia" w:hAnsiTheme="minorHAnsi" w:cstheme="minorBidi"/>
      <w:sz w:val="22"/>
      <w:szCs w:val="22"/>
      <w:lang w:eastAsia="ru-RU"/>
    </w:rPr>
  </w:style>
  <w:style w:type="paragraph" w:styleId="18">
    <w:name w:val="toc 1"/>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tabs>
        <w:tab w:val="right" w:leader="dot" w:pos="10065"/>
      </w:tabs>
      <w:spacing w:after="100" w:line="276" w:lineRule="auto"/>
      <w:ind w:left="284"/>
    </w:pPr>
    <w:rPr>
      <w:rFonts w:asciiTheme="minorHAnsi" w:eastAsiaTheme="minorEastAsia" w:hAnsiTheme="minorHAnsi" w:cstheme="minorBidi"/>
      <w:sz w:val="22"/>
      <w:szCs w:val="22"/>
      <w:lang w:eastAsia="ru-RU"/>
    </w:rPr>
  </w:style>
  <w:style w:type="paragraph" w:styleId="31">
    <w:name w:val="toc 3"/>
    <w:basedOn w:val="a"/>
    <w:next w:val="a"/>
    <w:autoRedefine/>
    <w:uiPriority w:val="39"/>
    <w:unhideWhenUsed/>
    <w:qFormat/>
    <w:rsid w:val="00ED0D5F"/>
    <w:pPr>
      <w:pBdr>
        <w:top w:val="none" w:sz="0" w:space="0" w:color="auto"/>
        <w:left w:val="none" w:sz="0" w:space="0" w:color="auto"/>
        <w:bottom w:val="none" w:sz="0" w:space="0" w:color="auto"/>
        <w:right w:val="none" w:sz="0" w:space="0" w:color="auto"/>
        <w:between w:val="none" w:sz="0" w:space="0" w:color="auto"/>
      </w:pBdr>
      <w:spacing w:after="100" w:line="276" w:lineRule="auto"/>
      <w:ind w:left="440"/>
    </w:pPr>
    <w:rPr>
      <w:rFonts w:asciiTheme="minorHAnsi" w:eastAsiaTheme="minorEastAsia" w:hAnsiTheme="minorHAnsi" w:cstheme="minorBidi"/>
      <w:sz w:val="22"/>
      <w:szCs w:val="22"/>
      <w:lang w:eastAsia="ru-RU"/>
    </w:rPr>
  </w:style>
  <w:style w:type="paragraph" w:styleId="afb">
    <w:name w:val="Normal (Web)"/>
    <w:basedOn w:val="a"/>
    <w:uiPriority w:val="99"/>
    <w:semiHidden/>
    <w:unhideWhenUsed/>
    <w:rsid w:val="00ED0D5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79489">
      <w:bodyDiv w:val="1"/>
      <w:marLeft w:val="0"/>
      <w:marRight w:val="0"/>
      <w:marTop w:val="0"/>
      <w:marBottom w:val="0"/>
      <w:divBdr>
        <w:top w:val="none" w:sz="0" w:space="0" w:color="auto"/>
        <w:left w:val="none" w:sz="0" w:space="0" w:color="auto"/>
        <w:bottom w:val="none" w:sz="0" w:space="0" w:color="auto"/>
        <w:right w:val="none" w:sz="0" w:space="0" w:color="auto"/>
      </w:divBdr>
    </w:div>
    <w:div w:id="643704576">
      <w:bodyDiv w:val="1"/>
      <w:marLeft w:val="0"/>
      <w:marRight w:val="0"/>
      <w:marTop w:val="0"/>
      <w:marBottom w:val="0"/>
      <w:divBdr>
        <w:top w:val="none" w:sz="0" w:space="0" w:color="auto"/>
        <w:left w:val="none" w:sz="0" w:space="0" w:color="auto"/>
        <w:bottom w:val="none" w:sz="0" w:space="0" w:color="auto"/>
        <w:right w:val="none" w:sz="0" w:space="0" w:color="auto"/>
      </w:divBdr>
    </w:div>
    <w:div w:id="1723138116">
      <w:bodyDiv w:val="1"/>
      <w:marLeft w:val="0"/>
      <w:marRight w:val="0"/>
      <w:marTop w:val="0"/>
      <w:marBottom w:val="0"/>
      <w:divBdr>
        <w:top w:val="none" w:sz="0" w:space="0" w:color="auto"/>
        <w:left w:val="none" w:sz="0" w:space="0" w:color="auto"/>
        <w:bottom w:val="none" w:sz="0" w:space="0" w:color="auto"/>
        <w:right w:val="none" w:sz="0" w:space="0" w:color="auto"/>
      </w:divBdr>
    </w:div>
    <w:div w:id="203472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otelnik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92265-38A9-4DAC-8D4B-D2B37CBA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51</Pages>
  <Words>14120</Words>
  <Characters>80490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Назарец С.С.</cp:lastModifiedBy>
  <cp:revision>5</cp:revision>
  <cp:lastPrinted>2023-01-23T06:16:00Z</cp:lastPrinted>
  <dcterms:created xsi:type="dcterms:W3CDTF">2023-04-05T08:52:00Z</dcterms:created>
  <dcterms:modified xsi:type="dcterms:W3CDTF">2023-04-26T13:38:00Z</dcterms:modified>
</cp:coreProperties>
</file>